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D2F01" w14:textId="5A709562" w:rsidR="009D744E" w:rsidRPr="00537047" w:rsidRDefault="00537047" w:rsidP="009D744E">
      <w:pPr>
        <w:spacing w:line="288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537047">
        <w:rPr>
          <w:rFonts w:ascii="Arial" w:hAnsi="Arial" w:cs="Arial"/>
          <w:b/>
          <w:bCs/>
          <w:sz w:val="22"/>
          <w:szCs w:val="22"/>
        </w:rPr>
        <w:t>Kísértés felsőfokon – Don Giovanni a Müpa és a Budapesti Fesztiválzenekar közös</w:t>
      </w:r>
      <w:r w:rsidR="00DE3871">
        <w:rPr>
          <w:rFonts w:ascii="Arial" w:hAnsi="Arial" w:cs="Arial"/>
          <w:b/>
          <w:bCs/>
          <w:sz w:val="22"/>
          <w:szCs w:val="22"/>
        </w:rPr>
        <w:t>,</w:t>
      </w:r>
      <w:r w:rsidRPr="00537047">
        <w:rPr>
          <w:rFonts w:ascii="Arial" w:hAnsi="Arial" w:cs="Arial"/>
          <w:b/>
          <w:bCs/>
          <w:sz w:val="22"/>
          <w:szCs w:val="22"/>
        </w:rPr>
        <w:t xml:space="preserve"> új Mozart-fesztiválján</w:t>
      </w:r>
    </w:p>
    <w:p w14:paraId="29CCC0FE" w14:textId="77777777" w:rsidR="00537047" w:rsidRPr="00537047" w:rsidRDefault="00537047" w:rsidP="009D744E">
      <w:pPr>
        <w:spacing w:line="288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478CB74B" w14:textId="555687CA" w:rsidR="009D744E" w:rsidRPr="00537047" w:rsidRDefault="00537047" w:rsidP="009D744E">
      <w:pPr>
        <w:spacing w:line="288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537047">
        <w:rPr>
          <w:rFonts w:ascii="Arial" w:hAnsi="Arial" w:cs="Arial"/>
          <w:b/>
          <w:bCs/>
          <w:sz w:val="22"/>
          <w:szCs w:val="22"/>
        </w:rPr>
        <w:t xml:space="preserve">Szeptember 9. és 13. </w:t>
      </w:r>
      <w:r w:rsidR="00766CA8">
        <w:rPr>
          <w:rFonts w:ascii="Arial" w:hAnsi="Arial" w:cs="Arial"/>
          <w:b/>
          <w:bCs/>
          <w:sz w:val="22"/>
          <w:szCs w:val="22"/>
        </w:rPr>
        <w:t xml:space="preserve">között </w:t>
      </w:r>
      <w:r w:rsidR="00766CA8" w:rsidRPr="00537047">
        <w:rPr>
          <w:rFonts w:ascii="Arial" w:hAnsi="Arial" w:cs="Arial"/>
          <w:b/>
          <w:bCs/>
          <w:sz w:val="22"/>
          <w:szCs w:val="22"/>
        </w:rPr>
        <w:t xml:space="preserve">a kultúrtörténet egyik legtöbbet tárgyalt, mégis kimeríthetetlenül izgalmas figurája, Don Giovanni – avagy Don Juan – </w:t>
      </w:r>
      <w:r w:rsidR="00766CA8">
        <w:rPr>
          <w:rFonts w:ascii="Arial" w:hAnsi="Arial" w:cs="Arial"/>
          <w:b/>
          <w:bCs/>
          <w:sz w:val="22"/>
          <w:szCs w:val="22"/>
        </w:rPr>
        <w:t>kerül a középpontba</w:t>
      </w:r>
      <w:r w:rsidR="00766CA8" w:rsidRPr="00766CA8">
        <w:rPr>
          <w:rFonts w:ascii="Arial" w:hAnsi="Arial" w:cs="Arial"/>
          <w:b/>
          <w:bCs/>
          <w:sz w:val="22"/>
          <w:szCs w:val="22"/>
        </w:rPr>
        <w:t xml:space="preserve"> </w:t>
      </w:r>
      <w:r w:rsidR="00766CA8" w:rsidRPr="00537047">
        <w:rPr>
          <w:rFonts w:ascii="Arial" w:hAnsi="Arial" w:cs="Arial"/>
          <w:b/>
          <w:bCs/>
          <w:sz w:val="22"/>
          <w:szCs w:val="22"/>
        </w:rPr>
        <w:t>a Müpa és a Budapesti Fesztiválzenekar</w:t>
      </w:r>
      <w:r w:rsidR="00766CA8">
        <w:rPr>
          <w:rFonts w:ascii="Arial" w:hAnsi="Arial" w:cs="Arial"/>
          <w:b/>
          <w:bCs/>
          <w:sz w:val="22"/>
          <w:szCs w:val="22"/>
        </w:rPr>
        <w:t xml:space="preserve"> </w:t>
      </w:r>
      <w:r w:rsidRPr="00537047">
        <w:rPr>
          <w:rFonts w:ascii="Arial" w:hAnsi="Arial" w:cs="Arial"/>
          <w:b/>
          <w:bCs/>
          <w:sz w:val="22"/>
          <w:szCs w:val="22"/>
        </w:rPr>
        <w:t>tematikus minifesztivál</w:t>
      </w:r>
      <w:r w:rsidR="00766CA8">
        <w:rPr>
          <w:rFonts w:ascii="Arial" w:hAnsi="Arial" w:cs="Arial"/>
          <w:b/>
          <w:bCs/>
          <w:sz w:val="22"/>
          <w:szCs w:val="22"/>
        </w:rPr>
        <w:t xml:space="preserve">ján. </w:t>
      </w:r>
      <w:r w:rsidRPr="00537047">
        <w:rPr>
          <w:rFonts w:ascii="Arial" w:hAnsi="Arial" w:cs="Arial"/>
          <w:b/>
          <w:bCs/>
          <w:sz w:val="22"/>
          <w:szCs w:val="22"/>
        </w:rPr>
        <w:t>A</w:t>
      </w:r>
      <w:r w:rsidR="00786CAE">
        <w:rPr>
          <w:rFonts w:ascii="Arial" w:hAnsi="Arial" w:cs="Arial"/>
          <w:b/>
          <w:bCs/>
          <w:sz w:val="22"/>
          <w:szCs w:val="22"/>
        </w:rPr>
        <w:t>z első alkalommal jelentkező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537047">
        <w:rPr>
          <w:rFonts w:ascii="Arial" w:hAnsi="Arial" w:cs="Arial"/>
          <w:b/>
          <w:bCs/>
          <w:i/>
          <w:iCs/>
          <w:sz w:val="22"/>
          <w:szCs w:val="22"/>
        </w:rPr>
        <w:t>Mozart-expedíció</w:t>
      </w:r>
      <w:r w:rsidRPr="00537047">
        <w:rPr>
          <w:rFonts w:ascii="Arial" w:hAnsi="Arial" w:cs="Arial"/>
          <w:b/>
          <w:bCs/>
          <w:sz w:val="22"/>
          <w:szCs w:val="22"/>
        </w:rPr>
        <w:t xml:space="preserve"> </w:t>
      </w:r>
      <w:r w:rsidR="00786CAE">
        <w:rPr>
          <w:rFonts w:ascii="Arial" w:hAnsi="Arial" w:cs="Arial"/>
          <w:b/>
          <w:bCs/>
          <w:sz w:val="22"/>
          <w:szCs w:val="22"/>
        </w:rPr>
        <w:t xml:space="preserve">idén </w:t>
      </w:r>
      <w:r w:rsidRPr="00537047">
        <w:rPr>
          <w:rFonts w:ascii="Arial" w:hAnsi="Arial" w:cs="Arial"/>
          <w:b/>
          <w:bCs/>
          <w:sz w:val="22"/>
          <w:szCs w:val="22"/>
        </w:rPr>
        <w:t xml:space="preserve">a nyughatatlan nőcsábász </w:t>
      </w:r>
      <w:r w:rsidR="00595DB5" w:rsidRPr="00537047">
        <w:rPr>
          <w:rFonts w:ascii="Arial" w:hAnsi="Arial" w:cs="Arial"/>
          <w:b/>
          <w:bCs/>
          <w:sz w:val="22"/>
          <w:szCs w:val="22"/>
        </w:rPr>
        <w:t>archetípusá</w:t>
      </w:r>
      <w:r w:rsidR="00595DB5">
        <w:rPr>
          <w:rFonts w:ascii="Arial" w:hAnsi="Arial" w:cs="Arial"/>
          <w:b/>
          <w:bCs/>
          <w:sz w:val="22"/>
          <w:szCs w:val="22"/>
        </w:rPr>
        <w:t xml:space="preserve">nak </w:t>
      </w:r>
      <w:r w:rsidR="00595DB5" w:rsidRPr="00595DB5">
        <w:rPr>
          <w:rFonts w:ascii="Arial" w:hAnsi="Arial" w:cs="Arial"/>
          <w:b/>
          <w:bCs/>
          <w:sz w:val="22"/>
          <w:szCs w:val="22"/>
        </w:rPr>
        <w:t>sokféle értelmezését</w:t>
      </w:r>
      <w:r w:rsidR="00595DB5">
        <w:rPr>
          <w:rFonts w:ascii="Arial" w:hAnsi="Arial" w:cs="Arial"/>
          <w:b/>
          <w:bCs/>
          <w:sz w:val="22"/>
          <w:szCs w:val="22"/>
        </w:rPr>
        <w:t xml:space="preserve"> </w:t>
      </w:r>
      <w:r w:rsidR="00786CAE">
        <w:rPr>
          <w:rFonts w:ascii="Arial" w:hAnsi="Arial" w:cs="Arial"/>
          <w:b/>
          <w:bCs/>
          <w:sz w:val="22"/>
          <w:szCs w:val="22"/>
        </w:rPr>
        <w:t>mutatja be</w:t>
      </w:r>
      <w:r w:rsidRPr="00537047">
        <w:rPr>
          <w:rFonts w:ascii="Arial" w:hAnsi="Arial" w:cs="Arial"/>
          <w:b/>
          <w:bCs/>
          <w:sz w:val="22"/>
          <w:szCs w:val="22"/>
        </w:rPr>
        <w:t xml:space="preserve">: opera- és táncelőadás, irodalmi est, pódiumbeszélgetés, valamint filmvetítések is várják az elcsábulni vágyó közönséget.  </w:t>
      </w:r>
    </w:p>
    <w:p w14:paraId="790B3348" w14:textId="77777777" w:rsidR="00537047" w:rsidRPr="00537047" w:rsidRDefault="00537047" w:rsidP="009D744E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3A01D0FF" w14:textId="41A107D5" w:rsidR="00537047" w:rsidRPr="00537047" w:rsidRDefault="00537047" w:rsidP="00537047">
      <w:pPr>
        <w:jc w:val="both"/>
        <w:rPr>
          <w:rFonts w:ascii="Arial" w:hAnsi="Arial" w:cs="Arial"/>
          <w:sz w:val="21"/>
          <w:szCs w:val="21"/>
        </w:rPr>
      </w:pPr>
      <w:r w:rsidRPr="00537047">
        <w:rPr>
          <w:rFonts w:ascii="Arial" w:hAnsi="Arial" w:cs="Arial"/>
          <w:sz w:val="21"/>
          <w:szCs w:val="21"/>
        </w:rPr>
        <w:t>Don Juan ma már nem személy, hanem fogalom</w:t>
      </w:r>
      <w:r w:rsidR="00766CA8">
        <w:rPr>
          <w:rFonts w:ascii="Arial" w:hAnsi="Arial" w:cs="Arial"/>
          <w:sz w:val="21"/>
          <w:szCs w:val="21"/>
        </w:rPr>
        <w:t xml:space="preserve">. </w:t>
      </w:r>
      <w:r w:rsidR="00DE3871">
        <w:rPr>
          <w:rFonts w:ascii="Arial" w:hAnsi="Arial" w:cs="Arial"/>
          <w:sz w:val="21"/>
          <w:szCs w:val="21"/>
        </w:rPr>
        <w:t xml:space="preserve">De </w:t>
      </w:r>
      <w:r w:rsidRPr="00537047">
        <w:rPr>
          <w:rFonts w:ascii="Arial" w:hAnsi="Arial" w:cs="Arial"/>
          <w:sz w:val="21"/>
          <w:szCs w:val="21"/>
        </w:rPr>
        <w:t xml:space="preserve">vajon minek a megtestesítője? Ő az erkölcsi korlátok ellen lázadó, szabados életű csábító vagy a csillapíthatatlanul vágyakozó hedonista? Egy biztos: minden korban mást láttak bele, és máig kiapadhatatlan forrása a művészi </w:t>
      </w:r>
      <w:proofErr w:type="spellStart"/>
      <w:r w:rsidRPr="00537047">
        <w:rPr>
          <w:rFonts w:ascii="Arial" w:hAnsi="Arial" w:cs="Arial"/>
          <w:sz w:val="21"/>
          <w:szCs w:val="21"/>
        </w:rPr>
        <w:t>újraértelmezésnek</w:t>
      </w:r>
      <w:proofErr w:type="spellEnd"/>
      <w:r w:rsidRPr="00537047">
        <w:rPr>
          <w:rFonts w:ascii="Arial" w:hAnsi="Arial" w:cs="Arial"/>
          <w:sz w:val="21"/>
          <w:szCs w:val="21"/>
        </w:rPr>
        <w:t xml:space="preserve">. A Budapesti Fesztiválzenekar és a Müpa együttműködésében újonnan induló, Mozart-remekműveket a fókuszba állító eseménysorozat első évében éppen ezért nem csupán az operaelőadás megtekintésére, de a legendás alak mélyebb megismerésére </w:t>
      </w:r>
      <w:r w:rsidR="00DE3871">
        <w:rPr>
          <w:rFonts w:ascii="Arial" w:hAnsi="Arial" w:cs="Arial"/>
          <w:sz w:val="21"/>
          <w:szCs w:val="21"/>
        </w:rPr>
        <w:t xml:space="preserve">is </w:t>
      </w:r>
      <w:r w:rsidRPr="00537047">
        <w:rPr>
          <w:rFonts w:ascii="Arial" w:hAnsi="Arial" w:cs="Arial"/>
          <w:sz w:val="21"/>
          <w:szCs w:val="21"/>
        </w:rPr>
        <w:t xml:space="preserve">kínálkozik lehetőség. </w:t>
      </w:r>
    </w:p>
    <w:p w14:paraId="72BB8F9D" w14:textId="77777777" w:rsidR="00537047" w:rsidRPr="00537047" w:rsidRDefault="00537047" w:rsidP="00537047">
      <w:pPr>
        <w:jc w:val="both"/>
        <w:rPr>
          <w:rFonts w:ascii="Arial" w:hAnsi="Arial" w:cs="Arial"/>
          <w:sz w:val="21"/>
          <w:szCs w:val="21"/>
        </w:rPr>
      </w:pPr>
    </w:p>
    <w:p w14:paraId="20817718" w14:textId="0EEC091C" w:rsidR="00537047" w:rsidRPr="00537047" w:rsidRDefault="00537047" w:rsidP="00537047">
      <w:pPr>
        <w:jc w:val="both"/>
        <w:rPr>
          <w:rFonts w:ascii="Arial" w:hAnsi="Arial" w:cs="Arial"/>
          <w:sz w:val="21"/>
          <w:szCs w:val="21"/>
        </w:rPr>
      </w:pPr>
      <w:r w:rsidRPr="002237BC">
        <w:rPr>
          <w:rFonts w:ascii="Arial" w:hAnsi="Arial" w:cs="Arial"/>
          <w:sz w:val="21"/>
          <w:szCs w:val="21"/>
        </w:rPr>
        <w:t xml:space="preserve">A fesztivál </w:t>
      </w:r>
      <w:r w:rsidR="00766CA8">
        <w:rPr>
          <w:rFonts w:ascii="Arial" w:hAnsi="Arial" w:cs="Arial"/>
          <w:sz w:val="21"/>
          <w:szCs w:val="21"/>
        </w:rPr>
        <w:t>kiemelkedő e</w:t>
      </w:r>
      <w:r w:rsidRPr="002237BC">
        <w:rPr>
          <w:rFonts w:ascii="Arial" w:hAnsi="Arial" w:cs="Arial"/>
          <w:sz w:val="21"/>
          <w:szCs w:val="21"/>
        </w:rPr>
        <w:t>seménye</w:t>
      </w:r>
      <w:r w:rsidRPr="00537047">
        <w:rPr>
          <w:rFonts w:ascii="Arial" w:hAnsi="Arial" w:cs="Arial"/>
          <w:sz w:val="21"/>
          <w:szCs w:val="21"/>
        </w:rPr>
        <w:t xml:space="preserve"> </w:t>
      </w:r>
      <w:r w:rsidRPr="002237BC">
        <w:rPr>
          <w:rFonts w:ascii="Arial" w:hAnsi="Arial" w:cs="Arial"/>
          <w:b/>
          <w:bCs/>
          <w:sz w:val="21"/>
          <w:szCs w:val="21"/>
        </w:rPr>
        <w:t xml:space="preserve">Mozart </w:t>
      </w:r>
      <w:r w:rsidRPr="002237BC">
        <w:rPr>
          <w:rFonts w:ascii="Arial" w:hAnsi="Arial" w:cs="Arial"/>
          <w:b/>
          <w:bCs/>
          <w:i/>
          <w:iCs/>
          <w:sz w:val="21"/>
          <w:szCs w:val="21"/>
        </w:rPr>
        <w:t>Don Giovanni</w:t>
      </w:r>
      <w:r w:rsidRPr="002237BC">
        <w:rPr>
          <w:rFonts w:ascii="Arial" w:hAnsi="Arial" w:cs="Arial"/>
          <w:sz w:val="21"/>
          <w:szCs w:val="21"/>
        </w:rPr>
        <w:t xml:space="preserve"> című </w:t>
      </w:r>
      <w:r w:rsidRPr="00537047">
        <w:rPr>
          <w:rFonts w:ascii="Arial" w:hAnsi="Arial" w:cs="Arial"/>
          <w:sz w:val="21"/>
          <w:szCs w:val="21"/>
        </w:rPr>
        <w:t>klasszikusának</w:t>
      </w:r>
      <w:r w:rsidRPr="002237BC">
        <w:rPr>
          <w:rFonts w:ascii="Arial" w:hAnsi="Arial" w:cs="Arial"/>
          <w:sz w:val="21"/>
          <w:szCs w:val="21"/>
        </w:rPr>
        <w:t xml:space="preserve"> három előadása</w:t>
      </w:r>
      <w:r w:rsidRPr="00537047">
        <w:rPr>
          <w:rFonts w:ascii="Arial" w:hAnsi="Arial" w:cs="Arial"/>
          <w:sz w:val="21"/>
          <w:szCs w:val="21"/>
        </w:rPr>
        <w:t xml:space="preserve"> lesz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Pr="002237BC">
        <w:rPr>
          <w:rFonts w:ascii="Arial" w:hAnsi="Arial" w:cs="Arial"/>
          <w:b/>
          <w:bCs/>
          <w:sz w:val="21"/>
          <w:szCs w:val="21"/>
        </w:rPr>
        <w:t>Fischer Iván</w:t>
      </w:r>
      <w:r w:rsidRPr="002237BC">
        <w:rPr>
          <w:rFonts w:ascii="Arial" w:hAnsi="Arial" w:cs="Arial"/>
          <w:sz w:val="21"/>
          <w:szCs w:val="21"/>
        </w:rPr>
        <w:t xml:space="preserve"> rendez</w:t>
      </w:r>
      <w:r w:rsidRPr="00537047">
        <w:rPr>
          <w:rFonts w:ascii="Arial" w:hAnsi="Arial" w:cs="Arial"/>
          <w:sz w:val="21"/>
          <w:szCs w:val="21"/>
        </w:rPr>
        <w:t>ésében és vezényletével</w:t>
      </w:r>
      <w:r w:rsidRPr="002237BC">
        <w:rPr>
          <w:rFonts w:ascii="Arial" w:hAnsi="Arial" w:cs="Arial"/>
          <w:sz w:val="21"/>
          <w:szCs w:val="21"/>
        </w:rPr>
        <w:t xml:space="preserve">. </w:t>
      </w:r>
      <w:r w:rsidRPr="00537047">
        <w:rPr>
          <w:rFonts w:ascii="Arial" w:hAnsi="Arial" w:cs="Arial"/>
          <w:sz w:val="21"/>
          <w:szCs w:val="21"/>
        </w:rPr>
        <w:t>A zenekar alapító karmestere nem először foglalkozik ezzel a megunhatatlan alkotással, dirigensként és rendezőként is jó ismerője</w:t>
      </w:r>
      <w:r w:rsidR="00DE3871">
        <w:rPr>
          <w:rFonts w:ascii="Arial" w:hAnsi="Arial" w:cs="Arial"/>
          <w:sz w:val="21"/>
          <w:szCs w:val="21"/>
        </w:rPr>
        <w:t xml:space="preserve"> a</w:t>
      </w:r>
      <w:r w:rsidRPr="00537047">
        <w:rPr>
          <w:rFonts w:ascii="Arial" w:hAnsi="Arial" w:cs="Arial"/>
          <w:sz w:val="21"/>
          <w:szCs w:val="21"/>
        </w:rPr>
        <w:t xml:space="preserve"> </w:t>
      </w:r>
      <w:r w:rsidRPr="00537047">
        <w:rPr>
          <w:rFonts w:ascii="Arial" w:hAnsi="Arial" w:cs="Arial"/>
          <w:i/>
          <w:iCs/>
          <w:sz w:val="21"/>
          <w:szCs w:val="21"/>
        </w:rPr>
        <w:t>Don Giovanni</w:t>
      </w:r>
      <w:r w:rsidRPr="00537047">
        <w:rPr>
          <w:rFonts w:ascii="Arial" w:hAnsi="Arial" w:cs="Arial"/>
          <w:sz w:val="21"/>
          <w:szCs w:val="21"/>
        </w:rPr>
        <w:t xml:space="preserve">nak. A produkcióban szerte a világon elismert operaénekesek </w:t>
      </w:r>
      <w:r w:rsidRPr="002237BC">
        <w:rPr>
          <w:rFonts w:ascii="Arial" w:hAnsi="Arial" w:cs="Arial"/>
          <w:sz w:val="21"/>
          <w:szCs w:val="21"/>
        </w:rPr>
        <w:t>lépnek színpadra</w:t>
      </w:r>
      <w:r w:rsidRPr="00537047">
        <w:rPr>
          <w:rFonts w:ascii="Arial" w:hAnsi="Arial" w:cs="Arial"/>
          <w:sz w:val="21"/>
          <w:szCs w:val="21"/>
        </w:rPr>
        <w:t>, a címszerepet</w:t>
      </w:r>
      <w:r w:rsidRPr="002237BC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2237BC">
        <w:rPr>
          <w:rFonts w:ascii="Arial" w:hAnsi="Arial" w:cs="Arial"/>
          <w:b/>
          <w:bCs/>
          <w:sz w:val="21"/>
          <w:szCs w:val="21"/>
        </w:rPr>
        <w:t>Andrè</w:t>
      </w:r>
      <w:proofErr w:type="spellEnd"/>
      <w:r w:rsidRPr="002237BC">
        <w:rPr>
          <w:rFonts w:ascii="Arial" w:hAnsi="Arial" w:cs="Arial"/>
          <w:b/>
          <w:bCs/>
          <w:sz w:val="21"/>
          <w:szCs w:val="21"/>
        </w:rPr>
        <w:t xml:space="preserve"> </w:t>
      </w:r>
      <w:proofErr w:type="spellStart"/>
      <w:r w:rsidRPr="002237BC">
        <w:rPr>
          <w:rFonts w:ascii="Arial" w:hAnsi="Arial" w:cs="Arial"/>
          <w:b/>
          <w:bCs/>
          <w:sz w:val="21"/>
          <w:szCs w:val="21"/>
        </w:rPr>
        <w:t>Schuen</w:t>
      </w:r>
      <w:proofErr w:type="spellEnd"/>
      <w:r w:rsidRPr="00537047">
        <w:rPr>
          <w:rFonts w:ascii="Arial" w:hAnsi="Arial" w:cs="Arial"/>
          <w:sz w:val="21"/>
          <w:szCs w:val="21"/>
        </w:rPr>
        <w:t xml:space="preserve"> énekli, Leporellót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Pr="002237BC">
        <w:rPr>
          <w:rFonts w:ascii="Arial" w:hAnsi="Arial" w:cs="Arial"/>
          <w:b/>
          <w:bCs/>
          <w:sz w:val="21"/>
          <w:szCs w:val="21"/>
        </w:rPr>
        <w:t>Luca Pisaroni</w:t>
      </w:r>
      <w:r w:rsidRPr="00537047">
        <w:rPr>
          <w:rFonts w:ascii="Arial" w:hAnsi="Arial" w:cs="Arial"/>
          <w:sz w:val="21"/>
          <w:szCs w:val="21"/>
        </w:rPr>
        <w:t xml:space="preserve"> kelti életre</w:t>
      </w:r>
      <w:r w:rsidRPr="002237BC">
        <w:rPr>
          <w:rFonts w:ascii="Arial" w:hAnsi="Arial" w:cs="Arial"/>
          <w:sz w:val="21"/>
          <w:szCs w:val="21"/>
        </w:rPr>
        <w:t xml:space="preserve">, </w:t>
      </w:r>
      <w:r w:rsidRPr="00537047">
        <w:rPr>
          <w:rFonts w:ascii="Arial" w:hAnsi="Arial" w:cs="Arial"/>
          <w:sz w:val="21"/>
          <w:szCs w:val="21"/>
        </w:rPr>
        <w:t xml:space="preserve">Donna Annát </w:t>
      </w:r>
      <w:r w:rsidRPr="002237BC">
        <w:rPr>
          <w:rFonts w:ascii="Arial" w:hAnsi="Arial" w:cs="Arial"/>
          <w:b/>
          <w:bCs/>
          <w:sz w:val="21"/>
          <w:szCs w:val="21"/>
        </w:rPr>
        <w:t xml:space="preserve">Maria </w:t>
      </w:r>
      <w:proofErr w:type="spellStart"/>
      <w:r w:rsidRPr="002237BC">
        <w:rPr>
          <w:rFonts w:ascii="Arial" w:hAnsi="Arial" w:cs="Arial"/>
          <w:b/>
          <w:bCs/>
          <w:sz w:val="21"/>
          <w:szCs w:val="21"/>
        </w:rPr>
        <w:t>Bengtsson</w:t>
      </w:r>
      <w:proofErr w:type="spellEnd"/>
      <w:r w:rsidRPr="00537047">
        <w:rPr>
          <w:rFonts w:ascii="Arial" w:hAnsi="Arial" w:cs="Arial"/>
          <w:sz w:val="21"/>
          <w:szCs w:val="21"/>
        </w:rPr>
        <w:t xml:space="preserve">, míg Donna Elvirát </w:t>
      </w:r>
      <w:proofErr w:type="spellStart"/>
      <w:r w:rsidRPr="00537047">
        <w:rPr>
          <w:rFonts w:ascii="Arial" w:hAnsi="Arial" w:cs="Arial"/>
          <w:b/>
          <w:bCs/>
          <w:sz w:val="21"/>
          <w:szCs w:val="21"/>
        </w:rPr>
        <w:t>Miah</w:t>
      </w:r>
      <w:proofErr w:type="spellEnd"/>
      <w:r w:rsidRPr="00537047">
        <w:rPr>
          <w:rFonts w:ascii="Arial" w:hAnsi="Arial" w:cs="Arial"/>
          <w:b/>
          <w:bCs/>
          <w:sz w:val="21"/>
          <w:szCs w:val="21"/>
        </w:rPr>
        <w:t xml:space="preserve"> </w:t>
      </w:r>
      <w:proofErr w:type="spellStart"/>
      <w:r w:rsidRPr="00537047">
        <w:rPr>
          <w:rFonts w:ascii="Arial" w:hAnsi="Arial" w:cs="Arial"/>
          <w:b/>
          <w:bCs/>
          <w:sz w:val="21"/>
          <w:szCs w:val="21"/>
        </w:rPr>
        <w:t>Persson</w:t>
      </w:r>
      <w:proofErr w:type="spellEnd"/>
      <w:r w:rsidRPr="00537047">
        <w:rPr>
          <w:rFonts w:ascii="Arial" w:hAnsi="Arial" w:cs="Arial"/>
          <w:sz w:val="21"/>
          <w:szCs w:val="21"/>
        </w:rPr>
        <w:t xml:space="preserve"> alakítja</w:t>
      </w:r>
      <w:r w:rsidRPr="002237BC">
        <w:rPr>
          <w:rFonts w:ascii="Arial" w:hAnsi="Arial" w:cs="Arial"/>
          <w:sz w:val="21"/>
          <w:szCs w:val="21"/>
        </w:rPr>
        <w:t xml:space="preserve"> a </w:t>
      </w:r>
      <w:r w:rsidR="004C4B8E" w:rsidRPr="000B32F4">
        <w:rPr>
          <w:rFonts w:ascii="Arial" w:hAnsi="Arial" w:cs="Arial"/>
          <w:b/>
          <w:bCs/>
          <w:sz w:val="21"/>
          <w:szCs w:val="21"/>
        </w:rPr>
        <w:t>BFZ</w:t>
      </w:r>
      <w:r w:rsidR="004C4B8E">
        <w:rPr>
          <w:rFonts w:ascii="Arial" w:hAnsi="Arial" w:cs="Arial"/>
          <w:sz w:val="21"/>
          <w:szCs w:val="21"/>
        </w:rPr>
        <w:t xml:space="preserve">, a </w:t>
      </w:r>
      <w:r w:rsidRPr="002237BC">
        <w:rPr>
          <w:rFonts w:ascii="Arial" w:hAnsi="Arial" w:cs="Arial"/>
          <w:b/>
          <w:bCs/>
          <w:sz w:val="21"/>
          <w:szCs w:val="21"/>
        </w:rPr>
        <w:t>Fischer Iván Operatársulat</w:t>
      </w:r>
      <w:r w:rsidRPr="002237BC">
        <w:rPr>
          <w:rFonts w:ascii="Arial" w:hAnsi="Arial" w:cs="Arial"/>
          <w:sz w:val="21"/>
          <w:szCs w:val="21"/>
        </w:rPr>
        <w:t xml:space="preserve">, a </w:t>
      </w:r>
      <w:r w:rsidRPr="002237BC">
        <w:rPr>
          <w:rFonts w:ascii="Arial" w:hAnsi="Arial" w:cs="Arial"/>
          <w:b/>
          <w:bCs/>
          <w:sz w:val="21"/>
          <w:szCs w:val="21"/>
        </w:rPr>
        <w:t>Müpa</w:t>
      </w:r>
      <w:r w:rsidRPr="002237BC">
        <w:rPr>
          <w:rFonts w:ascii="Arial" w:hAnsi="Arial" w:cs="Arial"/>
          <w:sz w:val="21"/>
          <w:szCs w:val="21"/>
        </w:rPr>
        <w:t xml:space="preserve"> és a </w:t>
      </w:r>
      <w:proofErr w:type="spellStart"/>
      <w:r w:rsidRPr="002237BC">
        <w:rPr>
          <w:rFonts w:ascii="Arial" w:hAnsi="Arial" w:cs="Arial"/>
          <w:b/>
          <w:bCs/>
          <w:sz w:val="21"/>
          <w:szCs w:val="21"/>
        </w:rPr>
        <w:t>Vicenzai</w:t>
      </w:r>
      <w:proofErr w:type="spellEnd"/>
      <w:r w:rsidRPr="002237BC">
        <w:rPr>
          <w:rFonts w:ascii="Arial" w:hAnsi="Arial" w:cs="Arial"/>
          <w:b/>
          <w:bCs/>
          <w:sz w:val="21"/>
          <w:szCs w:val="21"/>
        </w:rPr>
        <w:t xml:space="preserve"> Operafesztivál</w:t>
      </w:r>
      <w:r w:rsidRPr="002237BC">
        <w:rPr>
          <w:rFonts w:ascii="Arial" w:hAnsi="Arial" w:cs="Arial"/>
          <w:sz w:val="21"/>
          <w:szCs w:val="21"/>
        </w:rPr>
        <w:t xml:space="preserve"> közös bemutatój</w:t>
      </w:r>
      <w:r w:rsidRPr="00537047">
        <w:rPr>
          <w:rFonts w:ascii="Arial" w:hAnsi="Arial" w:cs="Arial"/>
          <w:sz w:val="21"/>
          <w:szCs w:val="21"/>
        </w:rPr>
        <w:t>án</w:t>
      </w:r>
      <w:r w:rsidRPr="002237BC">
        <w:rPr>
          <w:rFonts w:ascii="Arial" w:hAnsi="Arial" w:cs="Arial"/>
          <w:sz w:val="21"/>
          <w:szCs w:val="21"/>
        </w:rPr>
        <w:t>.</w:t>
      </w:r>
    </w:p>
    <w:p w14:paraId="21C28D57" w14:textId="77777777" w:rsidR="00537047" w:rsidRPr="002237BC" w:rsidRDefault="00537047" w:rsidP="00537047">
      <w:pPr>
        <w:jc w:val="both"/>
        <w:rPr>
          <w:rFonts w:ascii="Arial" w:hAnsi="Arial" w:cs="Arial"/>
          <w:sz w:val="21"/>
          <w:szCs w:val="21"/>
        </w:rPr>
      </w:pPr>
    </w:p>
    <w:p w14:paraId="3FB5103B" w14:textId="77777777" w:rsidR="00537047" w:rsidRPr="00537047" w:rsidRDefault="00537047" w:rsidP="00537047">
      <w:pPr>
        <w:jc w:val="both"/>
        <w:rPr>
          <w:rFonts w:ascii="Arial" w:hAnsi="Arial" w:cs="Arial"/>
          <w:sz w:val="21"/>
          <w:szCs w:val="21"/>
        </w:rPr>
      </w:pPr>
      <w:r w:rsidRPr="002237BC">
        <w:rPr>
          <w:rFonts w:ascii="Arial" w:hAnsi="Arial" w:cs="Arial"/>
          <w:sz w:val="21"/>
          <w:szCs w:val="21"/>
        </w:rPr>
        <w:t xml:space="preserve">A </w:t>
      </w:r>
      <w:r w:rsidRPr="002237BC">
        <w:rPr>
          <w:rFonts w:ascii="Arial" w:hAnsi="Arial" w:cs="Arial"/>
          <w:b/>
          <w:bCs/>
          <w:sz w:val="21"/>
          <w:szCs w:val="21"/>
        </w:rPr>
        <w:t>Szegedi Kortárs Balett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Pr="00537047">
        <w:rPr>
          <w:rFonts w:ascii="Arial" w:hAnsi="Arial" w:cs="Arial"/>
          <w:sz w:val="21"/>
          <w:szCs w:val="21"/>
        </w:rPr>
        <w:t>előadása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Pr="00537047">
        <w:rPr>
          <w:rFonts w:ascii="Arial" w:hAnsi="Arial" w:cs="Arial"/>
          <w:sz w:val="21"/>
          <w:szCs w:val="21"/>
        </w:rPr>
        <w:t>más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Pr="00537047">
        <w:rPr>
          <w:rFonts w:ascii="Arial" w:hAnsi="Arial" w:cs="Arial"/>
          <w:sz w:val="21"/>
          <w:szCs w:val="21"/>
        </w:rPr>
        <w:t>irányból közelít a nőfaló karakteréhez</w:t>
      </w:r>
      <w:r w:rsidRPr="002237BC">
        <w:rPr>
          <w:rFonts w:ascii="Arial" w:hAnsi="Arial" w:cs="Arial"/>
          <w:sz w:val="21"/>
          <w:szCs w:val="21"/>
        </w:rPr>
        <w:t xml:space="preserve">: </w:t>
      </w:r>
      <w:r w:rsidRPr="00537047">
        <w:rPr>
          <w:rFonts w:ascii="Arial" w:hAnsi="Arial" w:cs="Arial"/>
          <w:sz w:val="21"/>
          <w:szCs w:val="21"/>
        </w:rPr>
        <w:t xml:space="preserve">az egyszerre szentimentális és kegyetlen Don Juan szélsőséges személyiségvonásait kidomborító koreográfiát </w:t>
      </w:r>
      <w:r w:rsidRPr="002237BC">
        <w:rPr>
          <w:rFonts w:ascii="Arial" w:hAnsi="Arial" w:cs="Arial"/>
          <w:b/>
          <w:bCs/>
          <w:sz w:val="21"/>
          <w:szCs w:val="21"/>
        </w:rPr>
        <w:t>Juronics Tamás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Pr="00537047">
        <w:rPr>
          <w:rFonts w:ascii="Arial" w:hAnsi="Arial" w:cs="Arial"/>
          <w:sz w:val="21"/>
          <w:szCs w:val="21"/>
        </w:rPr>
        <w:t>jegyzi.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Pr="00537047">
        <w:rPr>
          <w:rFonts w:ascii="Arial" w:hAnsi="Arial" w:cs="Arial"/>
          <w:sz w:val="21"/>
          <w:szCs w:val="21"/>
        </w:rPr>
        <w:t xml:space="preserve">A két alkalommal is látható esten ráadásul </w:t>
      </w:r>
      <w:r w:rsidRPr="00537047">
        <w:rPr>
          <w:rFonts w:ascii="Arial" w:hAnsi="Arial" w:cs="Arial"/>
          <w:b/>
          <w:bCs/>
          <w:sz w:val="21"/>
          <w:szCs w:val="21"/>
        </w:rPr>
        <w:t xml:space="preserve">Enrico </w:t>
      </w:r>
      <w:proofErr w:type="spellStart"/>
      <w:r w:rsidRPr="00537047">
        <w:rPr>
          <w:rFonts w:ascii="Arial" w:hAnsi="Arial" w:cs="Arial"/>
          <w:b/>
          <w:bCs/>
          <w:sz w:val="21"/>
          <w:szCs w:val="21"/>
        </w:rPr>
        <w:t>Morelli</w:t>
      </w:r>
      <w:proofErr w:type="spellEnd"/>
      <w:r w:rsidRPr="00537047">
        <w:rPr>
          <w:rFonts w:ascii="Arial" w:hAnsi="Arial" w:cs="Arial"/>
          <w:sz w:val="21"/>
          <w:szCs w:val="21"/>
        </w:rPr>
        <w:t xml:space="preserve"> ugyancsak a társadalmi kötöttségek és a szenvedély konfliktusát árnyaló egyfelvonásosát is élvezhetik a nézők </w:t>
      </w:r>
      <w:r w:rsidRPr="00537047">
        <w:rPr>
          <w:rFonts w:ascii="Arial" w:hAnsi="Arial" w:cs="Arial"/>
          <w:i/>
          <w:iCs/>
          <w:sz w:val="21"/>
          <w:szCs w:val="21"/>
        </w:rPr>
        <w:t xml:space="preserve">Moderato </w:t>
      </w:r>
      <w:proofErr w:type="spellStart"/>
      <w:r w:rsidRPr="00537047">
        <w:rPr>
          <w:rFonts w:ascii="Arial" w:hAnsi="Arial" w:cs="Arial"/>
          <w:i/>
          <w:iCs/>
          <w:sz w:val="21"/>
          <w:szCs w:val="21"/>
        </w:rPr>
        <w:t>Cantabile</w:t>
      </w:r>
      <w:proofErr w:type="spellEnd"/>
      <w:r w:rsidRPr="00537047">
        <w:rPr>
          <w:rFonts w:ascii="Arial" w:hAnsi="Arial" w:cs="Arial"/>
          <w:sz w:val="21"/>
          <w:szCs w:val="21"/>
        </w:rPr>
        <w:t xml:space="preserve"> címmel.</w:t>
      </w:r>
    </w:p>
    <w:p w14:paraId="203C882B" w14:textId="77777777" w:rsidR="00537047" w:rsidRPr="00537047" w:rsidRDefault="00537047" w:rsidP="00537047">
      <w:pPr>
        <w:jc w:val="both"/>
        <w:rPr>
          <w:rFonts w:ascii="Arial" w:hAnsi="Arial" w:cs="Arial"/>
          <w:sz w:val="21"/>
          <w:szCs w:val="21"/>
        </w:rPr>
      </w:pPr>
    </w:p>
    <w:p w14:paraId="4D40A034" w14:textId="6AC11702" w:rsidR="00537047" w:rsidRPr="00537047" w:rsidRDefault="00537047" w:rsidP="00537047">
      <w:pPr>
        <w:jc w:val="both"/>
        <w:rPr>
          <w:rFonts w:ascii="Arial" w:hAnsi="Arial" w:cs="Arial"/>
          <w:sz w:val="21"/>
          <w:szCs w:val="21"/>
        </w:rPr>
      </w:pPr>
      <w:r w:rsidRPr="002237BC">
        <w:rPr>
          <w:rFonts w:ascii="Arial" w:hAnsi="Arial" w:cs="Arial"/>
          <w:sz w:val="21"/>
          <w:szCs w:val="21"/>
        </w:rPr>
        <w:t xml:space="preserve">A </w:t>
      </w:r>
      <w:r w:rsidRPr="002237BC">
        <w:rPr>
          <w:rFonts w:ascii="Arial" w:hAnsi="Arial" w:cs="Arial"/>
          <w:i/>
          <w:iCs/>
          <w:sz w:val="21"/>
          <w:szCs w:val="21"/>
        </w:rPr>
        <w:t>Miért vonzó a nőcsábász?</w:t>
      </w:r>
      <w:r w:rsidRPr="002237BC">
        <w:rPr>
          <w:rFonts w:ascii="Arial" w:hAnsi="Arial" w:cs="Arial"/>
          <w:sz w:val="21"/>
          <w:szCs w:val="21"/>
        </w:rPr>
        <w:t xml:space="preserve"> című pódiumbeszélgetés</w:t>
      </w:r>
      <w:r w:rsidRPr="00537047">
        <w:rPr>
          <w:rFonts w:ascii="Arial" w:hAnsi="Arial" w:cs="Arial"/>
          <w:sz w:val="21"/>
          <w:szCs w:val="21"/>
        </w:rPr>
        <w:t xml:space="preserve">en avatott szakemberek, </w:t>
      </w:r>
      <w:r w:rsidRPr="002237BC">
        <w:rPr>
          <w:rFonts w:ascii="Arial" w:hAnsi="Arial" w:cs="Arial"/>
          <w:b/>
          <w:bCs/>
          <w:sz w:val="21"/>
          <w:szCs w:val="21"/>
        </w:rPr>
        <w:t>Juhász Anna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Pr="00537047">
        <w:rPr>
          <w:rFonts w:ascii="Arial" w:hAnsi="Arial" w:cs="Arial"/>
          <w:sz w:val="21"/>
          <w:szCs w:val="21"/>
        </w:rPr>
        <w:t xml:space="preserve">irodalmár, </w:t>
      </w:r>
      <w:proofErr w:type="spellStart"/>
      <w:r w:rsidRPr="002237BC">
        <w:rPr>
          <w:rFonts w:ascii="Arial" w:hAnsi="Arial" w:cs="Arial"/>
          <w:b/>
          <w:bCs/>
          <w:sz w:val="21"/>
          <w:szCs w:val="21"/>
        </w:rPr>
        <w:t>Tari</w:t>
      </w:r>
      <w:proofErr w:type="spellEnd"/>
      <w:r w:rsidRPr="002237BC">
        <w:rPr>
          <w:rFonts w:ascii="Arial" w:hAnsi="Arial" w:cs="Arial"/>
          <w:b/>
          <w:bCs/>
          <w:sz w:val="21"/>
          <w:szCs w:val="21"/>
        </w:rPr>
        <w:t xml:space="preserve"> Annamária</w:t>
      </w:r>
      <w:r w:rsidRPr="00537047">
        <w:rPr>
          <w:rFonts w:ascii="Arial" w:hAnsi="Arial" w:cs="Arial"/>
          <w:sz w:val="21"/>
          <w:szCs w:val="21"/>
        </w:rPr>
        <w:t xml:space="preserve"> pszichológus, </w:t>
      </w:r>
      <w:r w:rsidRPr="002237BC">
        <w:rPr>
          <w:rFonts w:ascii="Arial" w:hAnsi="Arial" w:cs="Arial"/>
          <w:b/>
          <w:bCs/>
          <w:sz w:val="21"/>
          <w:szCs w:val="21"/>
        </w:rPr>
        <w:t>Fazekas Gergely</w:t>
      </w:r>
      <w:r w:rsidRPr="00537047">
        <w:rPr>
          <w:rFonts w:ascii="Arial" w:hAnsi="Arial" w:cs="Arial"/>
          <w:sz w:val="21"/>
          <w:szCs w:val="21"/>
        </w:rPr>
        <w:t xml:space="preserve"> zenetörténész és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Pr="002237BC">
        <w:rPr>
          <w:rFonts w:ascii="Arial" w:hAnsi="Arial" w:cs="Arial"/>
          <w:b/>
          <w:bCs/>
          <w:sz w:val="21"/>
          <w:szCs w:val="21"/>
        </w:rPr>
        <w:t>Horváth Gergely</w:t>
      </w:r>
      <w:r w:rsidRPr="00537047">
        <w:rPr>
          <w:rFonts w:ascii="Arial" w:hAnsi="Arial" w:cs="Arial"/>
          <w:sz w:val="21"/>
          <w:szCs w:val="21"/>
        </w:rPr>
        <w:t xml:space="preserve"> </w:t>
      </w:r>
      <w:r w:rsidR="00786CAE">
        <w:rPr>
          <w:rFonts w:ascii="Arial" w:hAnsi="Arial" w:cs="Arial"/>
          <w:sz w:val="21"/>
          <w:szCs w:val="21"/>
        </w:rPr>
        <w:t>műsorvezető</w:t>
      </w:r>
      <w:r w:rsidR="00786CAE" w:rsidRPr="002237BC">
        <w:rPr>
          <w:rFonts w:ascii="Arial" w:hAnsi="Arial" w:cs="Arial"/>
          <w:sz w:val="21"/>
          <w:szCs w:val="21"/>
        </w:rPr>
        <w:t xml:space="preserve"> </w:t>
      </w:r>
      <w:r w:rsidRPr="00537047">
        <w:rPr>
          <w:rFonts w:ascii="Arial" w:hAnsi="Arial" w:cs="Arial"/>
          <w:sz w:val="21"/>
          <w:szCs w:val="21"/>
        </w:rPr>
        <w:t>tesz bátor kísérletet</w:t>
      </w:r>
      <w:r w:rsidRPr="002237BC">
        <w:rPr>
          <w:rFonts w:ascii="Arial" w:hAnsi="Arial" w:cs="Arial"/>
          <w:sz w:val="21"/>
          <w:szCs w:val="21"/>
        </w:rPr>
        <w:t xml:space="preserve"> a Don Giovanni-jelenség </w:t>
      </w:r>
      <w:r w:rsidRPr="00537047">
        <w:rPr>
          <w:rFonts w:ascii="Arial" w:hAnsi="Arial" w:cs="Arial"/>
          <w:sz w:val="21"/>
          <w:szCs w:val="21"/>
        </w:rPr>
        <w:t>megértésére</w:t>
      </w:r>
      <w:r w:rsidRPr="002237BC">
        <w:rPr>
          <w:rFonts w:ascii="Arial" w:hAnsi="Arial" w:cs="Arial"/>
          <w:sz w:val="21"/>
          <w:szCs w:val="21"/>
        </w:rPr>
        <w:t>.</w:t>
      </w:r>
      <w:r w:rsidRPr="00537047">
        <w:rPr>
          <w:rFonts w:ascii="Arial" w:hAnsi="Arial" w:cs="Arial"/>
          <w:sz w:val="21"/>
          <w:szCs w:val="21"/>
        </w:rPr>
        <w:t xml:space="preserve"> Estjükön a végére járnak, mitől olyan összetett és izgalmas ez a figura, és talán az is kiderül, hogy </w:t>
      </w:r>
      <w:r w:rsidR="00A96768">
        <w:rPr>
          <w:rFonts w:ascii="Arial" w:hAnsi="Arial" w:cs="Arial"/>
          <w:sz w:val="21"/>
          <w:szCs w:val="21"/>
        </w:rPr>
        <w:t xml:space="preserve">ha ma köztünk élne, hogyan ítélnénk meg őt, milyen pszichológiai címkével illetnénk. </w:t>
      </w:r>
      <w:r w:rsidRPr="00537047">
        <w:rPr>
          <w:rFonts w:ascii="Arial" w:hAnsi="Arial" w:cs="Arial"/>
          <w:sz w:val="21"/>
          <w:szCs w:val="21"/>
        </w:rPr>
        <w:t xml:space="preserve"> </w:t>
      </w:r>
    </w:p>
    <w:p w14:paraId="4079449F" w14:textId="77777777" w:rsidR="00537047" w:rsidRPr="00537047" w:rsidRDefault="00537047" w:rsidP="00537047">
      <w:pPr>
        <w:jc w:val="both"/>
        <w:rPr>
          <w:rFonts w:ascii="Arial" w:hAnsi="Arial" w:cs="Arial"/>
          <w:sz w:val="21"/>
          <w:szCs w:val="21"/>
        </w:rPr>
      </w:pPr>
      <w:r w:rsidRPr="00537047">
        <w:rPr>
          <w:rFonts w:ascii="Arial" w:hAnsi="Arial" w:cs="Arial"/>
          <w:sz w:val="21"/>
          <w:szCs w:val="21"/>
        </w:rPr>
        <w:t xml:space="preserve">Kifejezetten az irodalmi vonatkozásokra helyezi a hangsúlyt </w:t>
      </w:r>
      <w:r w:rsidRPr="00537047">
        <w:rPr>
          <w:rFonts w:ascii="Arial" w:hAnsi="Arial" w:cs="Arial"/>
          <w:b/>
          <w:bCs/>
          <w:sz w:val="21"/>
          <w:szCs w:val="21"/>
        </w:rPr>
        <w:t>Szabó Borbála</w:t>
      </w:r>
      <w:r w:rsidRPr="00537047">
        <w:rPr>
          <w:rFonts w:ascii="Arial" w:hAnsi="Arial" w:cs="Arial"/>
          <w:sz w:val="21"/>
          <w:szCs w:val="21"/>
        </w:rPr>
        <w:t xml:space="preserve"> író és </w:t>
      </w:r>
      <w:proofErr w:type="spellStart"/>
      <w:r w:rsidRPr="00537047">
        <w:rPr>
          <w:rFonts w:ascii="Arial" w:hAnsi="Arial" w:cs="Arial"/>
          <w:b/>
          <w:bCs/>
          <w:sz w:val="21"/>
          <w:szCs w:val="21"/>
        </w:rPr>
        <w:t>Nényei</w:t>
      </w:r>
      <w:proofErr w:type="spellEnd"/>
      <w:r w:rsidRPr="00537047">
        <w:rPr>
          <w:rFonts w:ascii="Arial" w:hAnsi="Arial" w:cs="Arial"/>
          <w:b/>
          <w:bCs/>
          <w:sz w:val="21"/>
          <w:szCs w:val="21"/>
        </w:rPr>
        <w:t xml:space="preserve"> Pál</w:t>
      </w:r>
      <w:r w:rsidRPr="00537047">
        <w:rPr>
          <w:rFonts w:ascii="Arial" w:hAnsi="Arial" w:cs="Arial"/>
          <w:sz w:val="21"/>
          <w:szCs w:val="21"/>
        </w:rPr>
        <w:t xml:space="preserve"> író-irodalomtörténész – négy színésszel és egy muzsikussal közös – műsora, ahol kortárs jelenetekkel és Mozart </w:t>
      </w:r>
      <w:r w:rsidRPr="00537047">
        <w:rPr>
          <w:rFonts w:ascii="Arial" w:hAnsi="Arial" w:cs="Arial"/>
          <w:i/>
          <w:iCs/>
          <w:sz w:val="21"/>
          <w:szCs w:val="21"/>
        </w:rPr>
        <w:t>Don Giovanni</w:t>
      </w:r>
      <w:r w:rsidRPr="00537047">
        <w:rPr>
          <w:rFonts w:ascii="Arial" w:hAnsi="Arial" w:cs="Arial"/>
          <w:sz w:val="21"/>
          <w:szCs w:val="21"/>
        </w:rPr>
        <w:t xml:space="preserve">jának dallamaival idézik meg a legendás alakot. </w:t>
      </w:r>
    </w:p>
    <w:p w14:paraId="074A68CC" w14:textId="77777777" w:rsidR="00537047" w:rsidRPr="002237BC" w:rsidRDefault="00537047" w:rsidP="00537047">
      <w:pPr>
        <w:jc w:val="both"/>
        <w:rPr>
          <w:rFonts w:ascii="Arial" w:hAnsi="Arial" w:cs="Arial"/>
          <w:sz w:val="21"/>
          <w:szCs w:val="21"/>
        </w:rPr>
      </w:pPr>
    </w:p>
    <w:p w14:paraId="1F91EA83" w14:textId="3F928426" w:rsidR="009D744E" w:rsidRPr="00537047" w:rsidRDefault="00537047" w:rsidP="00537047">
      <w:pPr>
        <w:jc w:val="both"/>
        <w:rPr>
          <w:rFonts w:ascii="Arial" w:hAnsi="Arial" w:cs="Arial"/>
          <w:b/>
          <w:bCs/>
          <w:sz w:val="21"/>
          <w:szCs w:val="21"/>
        </w:rPr>
      </w:pPr>
      <w:r w:rsidRPr="002237BC">
        <w:rPr>
          <w:rFonts w:ascii="Arial" w:hAnsi="Arial" w:cs="Arial"/>
          <w:sz w:val="21"/>
          <w:szCs w:val="21"/>
        </w:rPr>
        <w:t xml:space="preserve">A minifesztivál </w:t>
      </w:r>
      <w:r w:rsidRPr="00537047">
        <w:rPr>
          <w:rFonts w:ascii="Arial" w:hAnsi="Arial" w:cs="Arial"/>
          <w:sz w:val="21"/>
          <w:szCs w:val="21"/>
        </w:rPr>
        <w:t>nem lenne teljes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Pr="00537047">
        <w:rPr>
          <w:rFonts w:ascii="Arial" w:hAnsi="Arial" w:cs="Arial"/>
          <w:sz w:val="21"/>
          <w:szCs w:val="21"/>
        </w:rPr>
        <w:t>mozi</w:t>
      </w:r>
      <w:r w:rsidRPr="002237BC">
        <w:rPr>
          <w:rFonts w:ascii="Arial" w:hAnsi="Arial" w:cs="Arial"/>
          <w:sz w:val="21"/>
          <w:szCs w:val="21"/>
        </w:rPr>
        <w:t>élmények</w:t>
      </w:r>
      <w:r w:rsidRPr="00537047">
        <w:rPr>
          <w:rFonts w:ascii="Arial" w:hAnsi="Arial" w:cs="Arial"/>
          <w:sz w:val="21"/>
          <w:szCs w:val="21"/>
        </w:rPr>
        <w:t xml:space="preserve"> nélkül</w:t>
      </w:r>
      <w:r w:rsidRPr="002237BC">
        <w:rPr>
          <w:rFonts w:ascii="Arial" w:hAnsi="Arial" w:cs="Arial"/>
          <w:sz w:val="21"/>
          <w:szCs w:val="21"/>
        </w:rPr>
        <w:t xml:space="preserve">: Milos Forman legendás </w:t>
      </w:r>
      <w:r w:rsidRPr="002237BC">
        <w:rPr>
          <w:rFonts w:ascii="Arial" w:hAnsi="Arial" w:cs="Arial"/>
          <w:i/>
          <w:iCs/>
          <w:sz w:val="21"/>
          <w:szCs w:val="21"/>
        </w:rPr>
        <w:t>Amadeus</w:t>
      </w:r>
      <w:r w:rsidRPr="00537047">
        <w:rPr>
          <w:rFonts w:ascii="Arial" w:hAnsi="Arial" w:cs="Arial"/>
          <w:sz w:val="21"/>
          <w:szCs w:val="21"/>
        </w:rPr>
        <w:t>a</w:t>
      </w:r>
      <w:r w:rsidRPr="002237BC">
        <w:rPr>
          <w:rFonts w:ascii="Arial" w:hAnsi="Arial" w:cs="Arial"/>
          <w:sz w:val="21"/>
          <w:szCs w:val="21"/>
        </w:rPr>
        <w:t xml:space="preserve"> </w:t>
      </w:r>
      <w:r w:rsidR="00DE3871">
        <w:rPr>
          <w:rFonts w:ascii="Arial" w:hAnsi="Arial" w:cs="Arial"/>
          <w:sz w:val="21"/>
          <w:szCs w:val="21"/>
        </w:rPr>
        <w:t xml:space="preserve">és </w:t>
      </w:r>
      <w:r w:rsidRPr="002237BC">
        <w:rPr>
          <w:rFonts w:ascii="Arial" w:hAnsi="Arial" w:cs="Arial"/>
          <w:sz w:val="21"/>
          <w:szCs w:val="21"/>
        </w:rPr>
        <w:t xml:space="preserve">Joseph </w:t>
      </w:r>
      <w:proofErr w:type="spellStart"/>
      <w:r w:rsidRPr="002237BC">
        <w:rPr>
          <w:rFonts w:ascii="Arial" w:hAnsi="Arial" w:cs="Arial"/>
          <w:sz w:val="21"/>
          <w:szCs w:val="21"/>
        </w:rPr>
        <w:t>Losey</w:t>
      </w:r>
      <w:proofErr w:type="spellEnd"/>
      <w:r w:rsidRPr="002237BC">
        <w:rPr>
          <w:rFonts w:ascii="Arial" w:hAnsi="Arial" w:cs="Arial"/>
          <w:sz w:val="21"/>
          <w:szCs w:val="21"/>
        </w:rPr>
        <w:t xml:space="preserve"> klasszikus </w:t>
      </w:r>
      <w:r w:rsidRPr="002237BC">
        <w:rPr>
          <w:rFonts w:ascii="Arial" w:hAnsi="Arial" w:cs="Arial"/>
          <w:i/>
          <w:iCs/>
          <w:sz w:val="21"/>
          <w:szCs w:val="21"/>
        </w:rPr>
        <w:t>Don Giovanni</w:t>
      </w:r>
      <w:r w:rsidRPr="002237BC">
        <w:rPr>
          <w:rFonts w:ascii="Arial" w:hAnsi="Arial" w:cs="Arial"/>
          <w:sz w:val="21"/>
          <w:szCs w:val="21"/>
        </w:rPr>
        <w:t>ja</w:t>
      </w:r>
      <w:r w:rsidRPr="00537047">
        <w:rPr>
          <w:rFonts w:ascii="Arial" w:hAnsi="Arial" w:cs="Arial"/>
          <w:sz w:val="21"/>
          <w:szCs w:val="21"/>
        </w:rPr>
        <w:t xml:space="preserve"> mellett</w:t>
      </w:r>
      <w:r w:rsidRPr="002237BC">
        <w:rPr>
          <w:rFonts w:ascii="Arial" w:hAnsi="Arial" w:cs="Arial"/>
          <w:sz w:val="21"/>
          <w:szCs w:val="21"/>
        </w:rPr>
        <w:t xml:space="preserve"> Carlos </w:t>
      </w:r>
      <w:proofErr w:type="spellStart"/>
      <w:r w:rsidRPr="002237BC">
        <w:rPr>
          <w:rFonts w:ascii="Arial" w:hAnsi="Arial" w:cs="Arial"/>
          <w:sz w:val="21"/>
          <w:szCs w:val="21"/>
        </w:rPr>
        <w:t>Saura</w:t>
      </w:r>
      <w:proofErr w:type="spellEnd"/>
      <w:r w:rsidRPr="002237BC">
        <w:rPr>
          <w:rFonts w:ascii="Arial" w:hAnsi="Arial" w:cs="Arial"/>
          <w:sz w:val="21"/>
          <w:szCs w:val="21"/>
        </w:rPr>
        <w:t xml:space="preserve"> </w:t>
      </w:r>
      <w:r w:rsidRPr="002237BC">
        <w:rPr>
          <w:rFonts w:ascii="Arial" w:hAnsi="Arial" w:cs="Arial"/>
          <w:i/>
          <w:iCs/>
          <w:sz w:val="21"/>
          <w:szCs w:val="21"/>
        </w:rPr>
        <w:t>Én, Don Giovanni</w:t>
      </w:r>
      <w:r w:rsidRPr="002237BC">
        <w:rPr>
          <w:rFonts w:ascii="Arial" w:hAnsi="Arial" w:cs="Arial"/>
          <w:sz w:val="21"/>
          <w:szCs w:val="21"/>
        </w:rPr>
        <w:t xml:space="preserve"> című alkotása </w:t>
      </w:r>
      <w:r w:rsidRPr="00537047">
        <w:rPr>
          <w:rFonts w:ascii="Arial" w:hAnsi="Arial" w:cs="Arial"/>
          <w:sz w:val="21"/>
          <w:szCs w:val="21"/>
        </w:rPr>
        <w:t>is terítékre kerül</w:t>
      </w:r>
      <w:r w:rsidR="00DE3871">
        <w:rPr>
          <w:rFonts w:ascii="Arial" w:hAnsi="Arial" w:cs="Arial"/>
          <w:sz w:val="21"/>
          <w:szCs w:val="21"/>
        </w:rPr>
        <w:t>,</w:t>
      </w:r>
      <w:r w:rsidRPr="00537047">
        <w:rPr>
          <w:rFonts w:ascii="Arial" w:hAnsi="Arial" w:cs="Arial"/>
          <w:sz w:val="21"/>
          <w:szCs w:val="21"/>
        </w:rPr>
        <w:t xml:space="preserve"> </w:t>
      </w:r>
      <w:r w:rsidR="00A96768">
        <w:rPr>
          <w:rFonts w:ascii="Arial" w:hAnsi="Arial" w:cs="Arial"/>
          <w:sz w:val="21"/>
          <w:szCs w:val="21"/>
        </w:rPr>
        <w:t xml:space="preserve">így </w:t>
      </w:r>
      <w:r w:rsidRPr="00537047">
        <w:rPr>
          <w:rFonts w:ascii="Arial" w:hAnsi="Arial" w:cs="Arial"/>
          <w:sz w:val="21"/>
          <w:szCs w:val="21"/>
        </w:rPr>
        <w:t>valóban</w:t>
      </w:r>
      <w:r w:rsidRPr="002237BC">
        <w:rPr>
          <w:rFonts w:ascii="Arial" w:hAnsi="Arial" w:cs="Arial"/>
          <w:sz w:val="21"/>
          <w:szCs w:val="21"/>
        </w:rPr>
        <w:t xml:space="preserve"> páratlan lehetőség</w:t>
      </w:r>
      <w:r w:rsidRPr="00537047">
        <w:rPr>
          <w:rFonts w:ascii="Arial" w:hAnsi="Arial" w:cs="Arial"/>
          <w:sz w:val="21"/>
          <w:szCs w:val="21"/>
        </w:rPr>
        <w:t xml:space="preserve"> kínálkozik arra</w:t>
      </w:r>
      <w:r w:rsidRPr="002237BC">
        <w:rPr>
          <w:rFonts w:ascii="Arial" w:hAnsi="Arial" w:cs="Arial"/>
          <w:sz w:val="21"/>
          <w:szCs w:val="21"/>
        </w:rPr>
        <w:t xml:space="preserve">, hogy a </w:t>
      </w:r>
      <w:r w:rsidRPr="00537047">
        <w:rPr>
          <w:rFonts w:ascii="Arial" w:hAnsi="Arial" w:cs="Arial"/>
          <w:sz w:val="21"/>
          <w:szCs w:val="21"/>
        </w:rPr>
        <w:t>titokzatos szívtipró</w:t>
      </w:r>
      <w:r w:rsidRPr="002237BC">
        <w:rPr>
          <w:rFonts w:ascii="Arial" w:hAnsi="Arial" w:cs="Arial"/>
          <w:sz w:val="21"/>
          <w:szCs w:val="21"/>
        </w:rPr>
        <w:t xml:space="preserve"> minden arcát felfedezzük –</w:t>
      </w:r>
      <w:r w:rsidRPr="00537047">
        <w:rPr>
          <w:rFonts w:ascii="Arial" w:hAnsi="Arial" w:cs="Arial"/>
          <w:sz w:val="21"/>
          <w:szCs w:val="21"/>
        </w:rPr>
        <w:t xml:space="preserve"> </w:t>
      </w:r>
      <w:r w:rsidRPr="002237BC">
        <w:rPr>
          <w:rFonts w:ascii="Arial" w:hAnsi="Arial" w:cs="Arial"/>
          <w:sz w:val="21"/>
          <w:szCs w:val="21"/>
        </w:rPr>
        <w:t>történeti mélységekben és kortárs művészi formákban</w:t>
      </w:r>
      <w:r w:rsidRPr="00537047">
        <w:rPr>
          <w:rFonts w:ascii="Arial" w:hAnsi="Arial" w:cs="Arial"/>
          <w:sz w:val="21"/>
          <w:szCs w:val="21"/>
        </w:rPr>
        <w:t xml:space="preserve"> egyaránt.</w:t>
      </w:r>
    </w:p>
    <w:p w14:paraId="5DC46191" w14:textId="53EA7FAB" w:rsidR="009D744E" w:rsidRPr="00537047" w:rsidRDefault="009D744E" w:rsidP="009D744E">
      <w:pPr>
        <w:spacing w:after="160" w:line="259" w:lineRule="auto"/>
        <w:rPr>
          <w:rFonts w:asciiTheme="minorHAnsi" w:eastAsiaTheme="minorHAnsi" w:hAnsiTheme="minorHAnsi" w:cstheme="minorBidi"/>
          <w:sz w:val="21"/>
          <w:szCs w:val="21"/>
          <w:lang w:eastAsia="en-US"/>
        </w:rPr>
      </w:pPr>
    </w:p>
    <w:p w14:paraId="1427DBBD" w14:textId="77777777" w:rsidR="00037C62" w:rsidRDefault="00537047" w:rsidP="00537047">
      <w:pPr>
        <w:jc w:val="both"/>
        <w:rPr>
          <w:rFonts w:ascii="Arial" w:hAnsi="Arial" w:cs="Arial"/>
          <w:sz w:val="21"/>
          <w:szCs w:val="21"/>
        </w:rPr>
      </w:pPr>
      <w:r w:rsidRPr="00537047">
        <w:rPr>
          <w:rFonts w:ascii="Arial" w:hAnsi="Arial" w:cs="Arial"/>
          <w:sz w:val="21"/>
          <w:szCs w:val="21"/>
        </w:rPr>
        <w:t xml:space="preserve">A </w:t>
      </w:r>
      <w:r w:rsidRPr="00537047">
        <w:rPr>
          <w:rFonts w:ascii="Arial" w:hAnsi="Arial" w:cs="Arial"/>
          <w:b/>
          <w:bCs/>
          <w:sz w:val="21"/>
          <w:szCs w:val="21"/>
        </w:rPr>
        <w:t>Mozart-expedíció</w:t>
      </w:r>
      <w:r w:rsidRPr="00537047">
        <w:rPr>
          <w:rFonts w:ascii="Arial" w:hAnsi="Arial" w:cs="Arial"/>
          <w:sz w:val="21"/>
          <w:szCs w:val="21"/>
        </w:rPr>
        <w:t xml:space="preserve"> </w:t>
      </w:r>
      <w:r w:rsidR="0074735C">
        <w:rPr>
          <w:rFonts w:ascii="Arial" w:hAnsi="Arial" w:cs="Arial"/>
          <w:sz w:val="21"/>
          <w:szCs w:val="21"/>
        </w:rPr>
        <w:t>részletes</w:t>
      </w:r>
      <w:r w:rsidR="0074735C" w:rsidRPr="00537047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idei </w:t>
      </w:r>
      <w:r w:rsidRPr="00537047">
        <w:rPr>
          <w:rFonts w:ascii="Arial" w:hAnsi="Arial" w:cs="Arial"/>
          <w:sz w:val="21"/>
          <w:szCs w:val="21"/>
        </w:rPr>
        <w:t xml:space="preserve">programja itt érhető el: </w:t>
      </w:r>
    </w:p>
    <w:p w14:paraId="66309F0E" w14:textId="77F4FDA3" w:rsidR="00537047" w:rsidRPr="00537047" w:rsidRDefault="007E0217" w:rsidP="00537047">
      <w:pPr>
        <w:jc w:val="both"/>
        <w:rPr>
          <w:rFonts w:ascii="Arial" w:hAnsi="Arial" w:cs="Arial"/>
          <w:sz w:val="21"/>
          <w:szCs w:val="21"/>
        </w:rPr>
      </w:pPr>
      <w:hyperlink r:id="rId7" w:history="1">
        <w:r w:rsidRPr="004700C4">
          <w:rPr>
            <w:rStyle w:val="Hiperhivatkozs"/>
            <w:rFonts w:ascii="Arial" w:hAnsi="Arial" w:cs="Arial"/>
            <w:sz w:val="21"/>
            <w:szCs w:val="21"/>
          </w:rPr>
          <w:t>https://mupa.hu/programok/mozart-expedicio-2025</w:t>
        </w:r>
      </w:hyperlink>
      <w:r w:rsidR="00037C62">
        <w:rPr>
          <w:rFonts w:ascii="Arial" w:hAnsi="Arial" w:cs="Arial"/>
          <w:sz w:val="21"/>
          <w:szCs w:val="21"/>
        </w:rPr>
        <w:t xml:space="preserve"> </w:t>
      </w:r>
    </w:p>
    <w:p w14:paraId="6DA2EA41" w14:textId="77777777" w:rsidR="00B426E2" w:rsidRPr="00537047" w:rsidRDefault="00D11F03" w:rsidP="00B426E2">
      <w:pPr>
        <w:rPr>
          <w:rFonts w:ascii="Arial" w:hAnsi="Arial" w:cs="Arial"/>
          <w:b/>
          <w:bCs/>
          <w:sz w:val="22"/>
          <w:szCs w:val="22"/>
        </w:rPr>
      </w:pPr>
      <w:r w:rsidRPr="00537047">
        <w:rPr>
          <w:rFonts w:ascii="Arial" w:hAnsi="Arial" w:cs="Arial"/>
          <w:sz w:val="22"/>
          <w:szCs w:val="22"/>
        </w:rPr>
        <w:br w:type="page"/>
      </w:r>
      <w:r w:rsidR="00B426E2" w:rsidRPr="00537047">
        <w:rPr>
          <w:rFonts w:ascii="Arial" w:hAnsi="Arial" w:cs="Arial"/>
          <w:b/>
          <w:bCs/>
          <w:sz w:val="22"/>
          <w:szCs w:val="22"/>
        </w:rPr>
        <w:lastRenderedPageBreak/>
        <w:t>Müpa</w:t>
      </w:r>
    </w:p>
    <w:p w14:paraId="1E01AC1D" w14:textId="77777777" w:rsidR="00B426E2" w:rsidRPr="00537047" w:rsidRDefault="00B426E2" w:rsidP="00B426E2">
      <w:pPr>
        <w:rPr>
          <w:rFonts w:ascii="Arial" w:hAnsi="Arial" w:cs="Arial"/>
          <w:b/>
          <w:bCs/>
          <w:sz w:val="22"/>
          <w:szCs w:val="22"/>
        </w:rPr>
      </w:pPr>
    </w:p>
    <w:p w14:paraId="4134889C" w14:textId="77777777" w:rsidR="00B426E2" w:rsidRPr="00537047" w:rsidRDefault="00B426E2" w:rsidP="00B426E2">
      <w:pPr>
        <w:jc w:val="both"/>
        <w:rPr>
          <w:rFonts w:ascii="Arial" w:hAnsi="Arial" w:cs="Arial"/>
          <w:sz w:val="22"/>
          <w:szCs w:val="22"/>
        </w:rPr>
      </w:pPr>
      <w:r w:rsidRPr="00537047">
        <w:rPr>
          <w:rFonts w:ascii="Arial" w:hAnsi="Arial" w:cs="Arial"/>
          <w:sz w:val="22"/>
          <w:szCs w:val="22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537047">
        <w:rPr>
          <w:rFonts w:ascii="Arial" w:hAnsi="Arial" w:cs="Arial"/>
          <w:sz w:val="22"/>
          <w:szCs w:val="22"/>
        </w:rPr>
        <w:t>Müpát</w:t>
      </w:r>
      <w:proofErr w:type="spellEnd"/>
      <w:r w:rsidRPr="00537047">
        <w:rPr>
          <w:rFonts w:ascii="Arial" w:hAnsi="Arial" w:cs="Arial"/>
          <w:sz w:val="22"/>
          <w:szCs w:val="22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ösztönzi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teszi.</w:t>
      </w:r>
    </w:p>
    <w:p w14:paraId="1769ABBB" w14:textId="77777777" w:rsidR="00B426E2" w:rsidRPr="00537047" w:rsidRDefault="00B426E2" w:rsidP="00B426E2">
      <w:pPr>
        <w:rPr>
          <w:rFonts w:ascii="Arial" w:hAnsi="Arial" w:cs="Arial"/>
          <w:b/>
          <w:bCs/>
          <w:sz w:val="22"/>
          <w:szCs w:val="22"/>
        </w:rPr>
      </w:pPr>
    </w:p>
    <w:p w14:paraId="4BEDDD5B" w14:textId="77777777" w:rsidR="00B426E2" w:rsidRPr="00537047" w:rsidRDefault="00B426E2" w:rsidP="00B426E2">
      <w:pPr>
        <w:rPr>
          <w:rFonts w:ascii="Arial" w:hAnsi="Arial" w:cs="Arial"/>
          <w:b/>
          <w:bCs/>
          <w:sz w:val="22"/>
          <w:szCs w:val="22"/>
        </w:rPr>
      </w:pPr>
      <w:r w:rsidRPr="00537047">
        <w:rPr>
          <w:rFonts w:ascii="Arial" w:hAnsi="Arial" w:cs="Arial"/>
          <w:b/>
          <w:bCs/>
          <w:sz w:val="22"/>
          <w:szCs w:val="22"/>
        </w:rPr>
        <w:t>További információ:</w:t>
      </w:r>
    </w:p>
    <w:p w14:paraId="7F51BD47" w14:textId="3C1A33B1" w:rsidR="00B426E2" w:rsidRPr="00537047" w:rsidRDefault="00595DB5" w:rsidP="00B426E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Bátai Zsófia Blanka</w:t>
      </w:r>
    </w:p>
    <w:p w14:paraId="7DD74918" w14:textId="77777777" w:rsidR="00B426E2" w:rsidRPr="00537047" w:rsidRDefault="00B426E2" w:rsidP="00B426E2">
      <w:pPr>
        <w:rPr>
          <w:rFonts w:ascii="Arial" w:hAnsi="Arial" w:cs="Arial"/>
          <w:sz w:val="22"/>
          <w:szCs w:val="22"/>
        </w:rPr>
      </w:pPr>
      <w:r w:rsidRPr="00537047">
        <w:rPr>
          <w:rFonts w:ascii="Arial" w:hAnsi="Arial" w:cs="Arial"/>
          <w:sz w:val="22"/>
          <w:szCs w:val="22"/>
        </w:rPr>
        <w:t xml:space="preserve">E-mail: sajto@mupa.hu </w:t>
      </w:r>
    </w:p>
    <w:p w14:paraId="0D77C710" w14:textId="471C2B1C" w:rsidR="00D11F03" w:rsidRPr="00537047" w:rsidRDefault="00D11F03" w:rsidP="00B426E2">
      <w:pPr>
        <w:spacing w:line="259" w:lineRule="auto"/>
        <w:jc w:val="both"/>
        <w:rPr>
          <w:rFonts w:ascii="Arial" w:hAnsi="Arial" w:cs="Arial"/>
          <w:sz w:val="22"/>
          <w:szCs w:val="22"/>
        </w:rPr>
      </w:pPr>
    </w:p>
    <w:p w14:paraId="471C64F6" w14:textId="77777777" w:rsidR="00D11F03" w:rsidRPr="00537047" w:rsidRDefault="00D11F03" w:rsidP="00D11F03">
      <w:pPr>
        <w:spacing w:line="288" w:lineRule="auto"/>
        <w:rPr>
          <w:rFonts w:ascii="Arial" w:hAnsi="Arial" w:cs="Arial"/>
          <w:sz w:val="22"/>
          <w:szCs w:val="22"/>
        </w:rPr>
      </w:pPr>
    </w:p>
    <w:p w14:paraId="5801A5E5" w14:textId="3F6FC8C0" w:rsidR="00AB4AE3" w:rsidRPr="00537047" w:rsidRDefault="00AB4AE3" w:rsidP="00D11F03">
      <w:pPr>
        <w:rPr>
          <w:rFonts w:ascii="Arial" w:hAnsi="Arial" w:cs="Arial"/>
          <w:sz w:val="22"/>
          <w:szCs w:val="22"/>
        </w:rPr>
      </w:pPr>
    </w:p>
    <w:p w14:paraId="3E753A07" w14:textId="77777777" w:rsidR="000C4C65" w:rsidRPr="00537047" w:rsidRDefault="000C4C65" w:rsidP="00D11F03">
      <w:pPr>
        <w:rPr>
          <w:rFonts w:ascii="Arial" w:hAnsi="Arial" w:cs="Arial"/>
          <w:sz w:val="22"/>
          <w:szCs w:val="22"/>
        </w:rPr>
      </w:pPr>
    </w:p>
    <w:sectPr w:rsidR="000C4C65" w:rsidRPr="00537047" w:rsidSect="004B5F2A">
      <w:headerReference w:type="default" r:id="rId8"/>
      <w:headerReference w:type="first" r:id="rId9"/>
      <w:pgSz w:w="11900" w:h="16840"/>
      <w:pgMar w:top="2836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456EB6" w14:textId="77777777" w:rsidR="00B401A2" w:rsidRDefault="00B401A2" w:rsidP="006367E7">
      <w:r>
        <w:separator/>
      </w:r>
    </w:p>
  </w:endnote>
  <w:endnote w:type="continuationSeparator" w:id="0">
    <w:p w14:paraId="7EE67265" w14:textId="77777777" w:rsidR="00B401A2" w:rsidRDefault="00B401A2" w:rsidP="00636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F58A23" w14:textId="77777777" w:rsidR="00B401A2" w:rsidRDefault="00B401A2" w:rsidP="006367E7">
      <w:r>
        <w:separator/>
      </w:r>
    </w:p>
  </w:footnote>
  <w:footnote w:type="continuationSeparator" w:id="0">
    <w:p w14:paraId="2538137E" w14:textId="77777777" w:rsidR="00B401A2" w:rsidRDefault="00B401A2" w:rsidP="006367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17ADD" w14:textId="77777777" w:rsidR="006367E7" w:rsidRDefault="006367E7">
    <w:pPr>
      <w:pStyle w:val="lfej"/>
    </w:pPr>
    <w:r>
      <w:rPr>
        <w:noProof/>
        <w:lang w:eastAsia="hu-HU"/>
      </w:rPr>
      <w:drawing>
        <wp:anchor distT="0" distB="0" distL="114300" distR="114300" simplePos="0" relativeHeight="251659264" behindDoc="1" locked="0" layoutInCell="1" allowOverlap="1" wp14:anchorId="142A0058" wp14:editId="2A5BFD39">
          <wp:simplePos x="0" y="0"/>
          <wp:positionH relativeFrom="column">
            <wp:posOffset>-919460</wp:posOffset>
          </wp:positionH>
          <wp:positionV relativeFrom="paragraph">
            <wp:posOffset>6663</wp:posOffset>
          </wp:positionV>
          <wp:extent cx="7928952" cy="1665746"/>
          <wp:effectExtent l="0" t="0" r="0" b="0"/>
          <wp:wrapNone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574F3" w14:textId="77777777" w:rsidR="006367E7" w:rsidRDefault="006367E7">
    <w:pPr>
      <w:pStyle w:val="lfej"/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 wp14:anchorId="260E319A" wp14:editId="099195C6">
          <wp:simplePos x="0" y="0"/>
          <wp:positionH relativeFrom="column">
            <wp:posOffset>-889963</wp:posOffset>
          </wp:positionH>
          <wp:positionV relativeFrom="paragraph">
            <wp:posOffset>6565</wp:posOffset>
          </wp:positionV>
          <wp:extent cx="7740873" cy="1626233"/>
          <wp:effectExtent l="0" t="0" r="0" b="0"/>
          <wp:wrapNone/>
          <wp:docPr id="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873" cy="16262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C54C0"/>
    <w:multiLevelType w:val="hybridMultilevel"/>
    <w:tmpl w:val="06D0A51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044E89"/>
    <w:multiLevelType w:val="multilevel"/>
    <w:tmpl w:val="66A64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BD4EE1"/>
    <w:multiLevelType w:val="hybridMultilevel"/>
    <w:tmpl w:val="857ED9B2"/>
    <w:lvl w:ilvl="0" w:tplc="040E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42178C0"/>
    <w:multiLevelType w:val="hybridMultilevel"/>
    <w:tmpl w:val="53F8C11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632712"/>
    <w:multiLevelType w:val="multilevel"/>
    <w:tmpl w:val="14181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67A203D"/>
    <w:multiLevelType w:val="multilevel"/>
    <w:tmpl w:val="0430E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B29440C"/>
    <w:multiLevelType w:val="hybridMultilevel"/>
    <w:tmpl w:val="961C39F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6164"/>
    <w:rsid w:val="00037C62"/>
    <w:rsid w:val="00065891"/>
    <w:rsid w:val="000A579F"/>
    <w:rsid w:val="000B32F4"/>
    <w:rsid w:val="000C4C65"/>
    <w:rsid w:val="001053FA"/>
    <w:rsid w:val="0011232C"/>
    <w:rsid w:val="00116144"/>
    <w:rsid w:val="00151CBF"/>
    <w:rsid w:val="00197DAA"/>
    <w:rsid w:val="001A6346"/>
    <w:rsid w:val="001C3B21"/>
    <w:rsid w:val="001C5118"/>
    <w:rsid w:val="002020B9"/>
    <w:rsid w:val="00204BFD"/>
    <w:rsid w:val="00243AA7"/>
    <w:rsid w:val="00245461"/>
    <w:rsid w:val="002B141D"/>
    <w:rsid w:val="00310959"/>
    <w:rsid w:val="00350A4B"/>
    <w:rsid w:val="003A2259"/>
    <w:rsid w:val="003A57FC"/>
    <w:rsid w:val="003B784A"/>
    <w:rsid w:val="00416B4D"/>
    <w:rsid w:val="00420355"/>
    <w:rsid w:val="00437EBD"/>
    <w:rsid w:val="004949CD"/>
    <w:rsid w:val="004A4E30"/>
    <w:rsid w:val="004B5F2A"/>
    <w:rsid w:val="004C4B8E"/>
    <w:rsid w:val="004D0EA3"/>
    <w:rsid w:val="004F5FF9"/>
    <w:rsid w:val="00500241"/>
    <w:rsid w:val="00515DC5"/>
    <w:rsid w:val="00533172"/>
    <w:rsid w:val="00537047"/>
    <w:rsid w:val="00547A5D"/>
    <w:rsid w:val="00595DB5"/>
    <w:rsid w:val="005A60AE"/>
    <w:rsid w:val="005C3540"/>
    <w:rsid w:val="005C6B6D"/>
    <w:rsid w:val="00601979"/>
    <w:rsid w:val="00603929"/>
    <w:rsid w:val="00607C0F"/>
    <w:rsid w:val="00620CCE"/>
    <w:rsid w:val="006367E7"/>
    <w:rsid w:val="00640C18"/>
    <w:rsid w:val="0065524A"/>
    <w:rsid w:val="006767D5"/>
    <w:rsid w:val="00683E6B"/>
    <w:rsid w:val="006A11BC"/>
    <w:rsid w:val="006A3679"/>
    <w:rsid w:val="006B4421"/>
    <w:rsid w:val="006B510B"/>
    <w:rsid w:val="006B5CDE"/>
    <w:rsid w:val="00715911"/>
    <w:rsid w:val="0074735C"/>
    <w:rsid w:val="00766CA8"/>
    <w:rsid w:val="0077501F"/>
    <w:rsid w:val="007777FB"/>
    <w:rsid w:val="00786CAE"/>
    <w:rsid w:val="00787F42"/>
    <w:rsid w:val="007E0217"/>
    <w:rsid w:val="007E6268"/>
    <w:rsid w:val="007E66E0"/>
    <w:rsid w:val="00806164"/>
    <w:rsid w:val="00807560"/>
    <w:rsid w:val="008710A7"/>
    <w:rsid w:val="0089163C"/>
    <w:rsid w:val="00893B43"/>
    <w:rsid w:val="009006FF"/>
    <w:rsid w:val="00941B23"/>
    <w:rsid w:val="00942FDF"/>
    <w:rsid w:val="00951094"/>
    <w:rsid w:val="00952145"/>
    <w:rsid w:val="00953B40"/>
    <w:rsid w:val="00973E0E"/>
    <w:rsid w:val="00987A8E"/>
    <w:rsid w:val="00996844"/>
    <w:rsid w:val="009C6FE5"/>
    <w:rsid w:val="009D744E"/>
    <w:rsid w:val="009F6A69"/>
    <w:rsid w:val="00A518FA"/>
    <w:rsid w:val="00A65DC0"/>
    <w:rsid w:val="00A864C4"/>
    <w:rsid w:val="00A96768"/>
    <w:rsid w:val="00AB4AE3"/>
    <w:rsid w:val="00AC4EED"/>
    <w:rsid w:val="00AD1D52"/>
    <w:rsid w:val="00AF4A04"/>
    <w:rsid w:val="00B01A05"/>
    <w:rsid w:val="00B048E8"/>
    <w:rsid w:val="00B05278"/>
    <w:rsid w:val="00B0647B"/>
    <w:rsid w:val="00B205D0"/>
    <w:rsid w:val="00B22762"/>
    <w:rsid w:val="00B401A2"/>
    <w:rsid w:val="00B426E2"/>
    <w:rsid w:val="00B6520D"/>
    <w:rsid w:val="00B96D50"/>
    <w:rsid w:val="00BA7F98"/>
    <w:rsid w:val="00BB5512"/>
    <w:rsid w:val="00BD3739"/>
    <w:rsid w:val="00C31ABA"/>
    <w:rsid w:val="00C338EB"/>
    <w:rsid w:val="00CC4865"/>
    <w:rsid w:val="00CD6F02"/>
    <w:rsid w:val="00D11F03"/>
    <w:rsid w:val="00D1437A"/>
    <w:rsid w:val="00D23341"/>
    <w:rsid w:val="00D4584F"/>
    <w:rsid w:val="00D60644"/>
    <w:rsid w:val="00D66861"/>
    <w:rsid w:val="00D7127B"/>
    <w:rsid w:val="00D76CD1"/>
    <w:rsid w:val="00D90E67"/>
    <w:rsid w:val="00DC18E5"/>
    <w:rsid w:val="00DE3871"/>
    <w:rsid w:val="00E134AA"/>
    <w:rsid w:val="00E3725E"/>
    <w:rsid w:val="00E37DED"/>
    <w:rsid w:val="00E37E22"/>
    <w:rsid w:val="00EA3BF8"/>
    <w:rsid w:val="00F20FD2"/>
    <w:rsid w:val="00F23AC3"/>
    <w:rsid w:val="00F250E0"/>
    <w:rsid w:val="00F27A03"/>
    <w:rsid w:val="00F4006D"/>
    <w:rsid w:val="00F72664"/>
    <w:rsid w:val="00FB5569"/>
    <w:rsid w:val="00FC4B97"/>
    <w:rsid w:val="00FD1075"/>
    <w:rsid w:val="00FE0652"/>
    <w:rsid w:val="00FF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D3D43B3"/>
  <w15:chartTrackingRefBased/>
  <w15:docId w15:val="{A68F75D3-8155-4351-8AFC-2F2CD5F93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06164"/>
    <w:rPr>
      <w:rFonts w:ascii="Times New Roman" w:eastAsia="Times New Roman" w:hAnsi="Times New Roman" w:cs="Times New Roman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6367E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6367E7"/>
  </w:style>
  <w:style w:type="paragraph" w:styleId="llb">
    <w:name w:val="footer"/>
    <w:basedOn w:val="Norml"/>
    <w:link w:val="llbChar"/>
    <w:uiPriority w:val="99"/>
    <w:unhideWhenUsed/>
    <w:rsid w:val="006367E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6367E7"/>
  </w:style>
  <w:style w:type="paragraph" w:styleId="NormlWeb">
    <w:name w:val="Normal (Web)"/>
    <w:basedOn w:val="Norml"/>
    <w:uiPriority w:val="99"/>
    <w:unhideWhenUsed/>
    <w:rsid w:val="00806164"/>
    <w:rPr>
      <w:rFonts w:eastAsiaTheme="minorHAnsi"/>
    </w:rPr>
  </w:style>
  <w:style w:type="character" w:styleId="Hiperhivatkozs">
    <w:name w:val="Hyperlink"/>
    <w:basedOn w:val="Bekezdsalapbettpusa"/>
    <w:uiPriority w:val="99"/>
    <w:rsid w:val="00806164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245461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45461"/>
    <w:rPr>
      <w:rFonts w:ascii="Segoe UI" w:eastAsia="Times New Roman" w:hAnsi="Segoe UI" w:cs="Segoe UI"/>
      <w:sz w:val="18"/>
      <w:szCs w:val="18"/>
      <w:lang w:eastAsia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F250E0"/>
    <w:rPr>
      <w:color w:val="954F72" w:themeColor="followedHyperlink"/>
      <w:u w:val="single"/>
    </w:rPr>
  </w:style>
  <w:style w:type="character" w:styleId="Jegyzethivatkozs">
    <w:name w:val="annotation reference"/>
    <w:basedOn w:val="Bekezdsalapbettpusa"/>
    <w:uiPriority w:val="99"/>
    <w:semiHidden/>
    <w:unhideWhenUsed/>
    <w:rsid w:val="00D11F03"/>
    <w:rPr>
      <w:sz w:val="18"/>
      <w:szCs w:val="18"/>
    </w:rPr>
  </w:style>
  <w:style w:type="paragraph" w:styleId="Jegyzetszveg">
    <w:name w:val="annotation text"/>
    <w:basedOn w:val="Norml"/>
    <w:link w:val="JegyzetszvegChar"/>
    <w:uiPriority w:val="99"/>
    <w:unhideWhenUsed/>
    <w:rsid w:val="00D11F03"/>
  </w:style>
  <w:style w:type="character" w:customStyle="1" w:styleId="JegyzetszvegChar">
    <w:name w:val="Jegyzetszöveg Char"/>
    <w:basedOn w:val="Bekezdsalapbettpusa"/>
    <w:link w:val="Jegyzetszveg"/>
    <w:uiPriority w:val="99"/>
    <w:rsid w:val="00D11F03"/>
    <w:rPr>
      <w:rFonts w:ascii="Times New Roman" w:eastAsia="Times New Roman" w:hAnsi="Times New Roman" w:cs="Times New Roman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CD6F02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0C4C65"/>
    <w:pPr>
      <w:ind w:left="720"/>
    </w:pPr>
    <w:rPr>
      <w:rFonts w:ascii="Calibri" w:eastAsiaTheme="minorHAnsi" w:hAnsi="Calibri" w:cs="Calibri"/>
      <w:sz w:val="22"/>
      <w:szCs w:val="22"/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6B5CDE"/>
    <w:rPr>
      <w:b/>
      <w:bCs/>
      <w:sz w:val="20"/>
      <w:szCs w:val="20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6B5CDE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paragraph" w:styleId="Vltozat">
    <w:name w:val="Revision"/>
    <w:hidden/>
    <w:uiPriority w:val="99"/>
    <w:semiHidden/>
    <w:rsid w:val="006A11BC"/>
    <w:rPr>
      <w:rFonts w:ascii="Times New Roman" w:eastAsia="Times New Roman" w:hAnsi="Times New Roman" w:cs="Times New Roman"/>
      <w:lang w:eastAsia="hu-HU"/>
    </w:rPr>
  </w:style>
  <w:style w:type="character" w:styleId="Feloldatlanmegemlts">
    <w:name w:val="Unresolved Mention"/>
    <w:basedOn w:val="Bekezdsalapbettpusa"/>
    <w:uiPriority w:val="99"/>
    <w:semiHidden/>
    <w:unhideWhenUsed/>
    <w:rsid w:val="00037C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1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71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13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4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260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038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658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73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upa.hu/programok/mozart-expedicio-202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599</Words>
  <Characters>4240</Characters>
  <Application>Microsoft Office Word</Application>
  <DocSecurity>0</DocSecurity>
  <Lines>35</Lines>
  <Paragraphs>9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Liszt Ünnep - Sajtó</cp:lastModifiedBy>
  <cp:revision>3</cp:revision>
  <dcterms:created xsi:type="dcterms:W3CDTF">2025-04-28T15:02:00Z</dcterms:created>
  <dcterms:modified xsi:type="dcterms:W3CDTF">2025-04-29T10:28:00Z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08270572d546e21a7d6ce7a1e4e6f071bfb181d61394165e1ef0de87ca9bf717</vt:lpwstr>
  </property>
</Properties>
</file>