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56CDA" w14:textId="77777777" w:rsidR="00B052F0" w:rsidRDefault="00B052F0" w:rsidP="00823CC9">
      <w:pPr>
        <w:jc w:val="center"/>
        <w:rPr>
          <w:b/>
          <w:sz w:val="22"/>
        </w:rPr>
      </w:pPr>
    </w:p>
    <w:p w14:paraId="5E3EC921" w14:textId="00BCB5F5" w:rsidR="000E2BFE" w:rsidRDefault="000E2BFE" w:rsidP="000E2BFE">
      <w:pPr>
        <w:jc w:val="center"/>
        <w:rPr>
          <w:b/>
          <w:sz w:val="22"/>
        </w:rPr>
      </w:pPr>
      <w:r w:rsidRPr="000E2BFE">
        <w:rPr>
          <w:b/>
          <w:sz w:val="22"/>
        </w:rPr>
        <w:t>E</w:t>
      </w:r>
      <w:r>
        <w:rPr>
          <w:b/>
          <w:sz w:val="22"/>
        </w:rPr>
        <w:t xml:space="preserve">lindult a jelentkezés a </w:t>
      </w:r>
      <w:r w:rsidRPr="000E2BFE">
        <w:rPr>
          <w:b/>
          <w:sz w:val="22"/>
        </w:rPr>
        <w:t>Solti Nemzetközi Karmesterversenyre</w:t>
      </w:r>
    </w:p>
    <w:p w14:paraId="59F8C440" w14:textId="6301CBE5" w:rsidR="007E7138" w:rsidRDefault="007E7138" w:rsidP="007E7138">
      <w:pPr>
        <w:jc w:val="both"/>
        <w:rPr>
          <w:b/>
          <w:sz w:val="20"/>
          <w:szCs w:val="20"/>
        </w:rPr>
      </w:pPr>
      <w:r>
        <w:rPr>
          <w:b/>
          <w:sz w:val="20"/>
          <w:szCs w:val="20"/>
        </w:rPr>
        <w:t xml:space="preserve">December 1-től várják a </w:t>
      </w:r>
      <w:r w:rsidR="00EF4B2F">
        <w:rPr>
          <w:b/>
          <w:sz w:val="20"/>
          <w:szCs w:val="20"/>
        </w:rPr>
        <w:t>pályázatokat</w:t>
      </w:r>
      <w:r w:rsidR="00910E60">
        <w:rPr>
          <w:b/>
          <w:sz w:val="20"/>
          <w:szCs w:val="20"/>
        </w:rPr>
        <w:t xml:space="preserve"> a</w:t>
      </w:r>
      <w:r w:rsidRPr="00823CC9">
        <w:rPr>
          <w:b/>
          <w:sz w:val="20"/>
          <w:szCs w:val="20"/>
        </w:rPr>
        <w:t xml:space="preserve"> háromfordulós megmérettetés</w:t>
      </w:r>
      <w:r>
        <w:rPr>
          <w:b/>
          <w:sz w:val="20"/>
          <w:szCs w:val="20"/>
        </w:rPr>
        <w:t>re, amely</w:t>
      </w:r>
      <w:r w:rsidRPr="00823CC9">
        <w:rPr>
          <w:b/>
          <w:sz w:val="20"/>
          <w:szCs w:val="20"/>
        </w:rPr>
        <w:t xml:space="preserve"> a világ minden tájá</w:t>
      </w:r>
      <w:r w:rsidR="00910E60">
        <w:rPr>
          <w:b/>
          <w:sz w:val="20"/>
          <w:szCs w:val="20"/>
        </w:rPr>
        <w:t xml:space="preserve">ról érkező, 18 és 35 év közötti </w:t>
      </w:r>
      <w:r w:rsidRPr="00823CC9">
        <w:rPr>
          <w:b/>
          <w:sz w:val="20"/>
          <w:szCs w:val="20"/>
        </w:rPr>
        <w:t>karmesterek számára kínál egyedülálló lehetőséget</w:t>
      </w:r>
      <w:r w:rsidR="00910E60">
        <w:rPr>
          <w:b/>
          <w:sz w:val="20"/>
          <w:szCs w:val="20"/>
        </w:rPr>
        <w:t>. A fiatal dirigensek 2026. október</w:t>
      </w:r>
      <w:r w:rsidR="00910E60" w:rsidRPr="00823CC9">
        <w:rPr>
          <w:b/>
          <w:sz w:val="20"/>
          <w:szCs w:val="20"/>
        </w:rPr>
        <w:t xml:space="preserve"> 1. és 10. között </w:t>
      </w:r>
      <w:r w:rsidRPr="00823CC9">
        <w:rPr>
          <w:b/>
          <w:sz w:val="20"/>
          <w:szCs w:val="20"/>
        </w:rPr>
        <w:t>Magyarország legismertebb koncerttermeiben, vezető szimfonikus együttes</w:t>
      </w:r>
      <w:r>
        <w:rPr>
          <w:b/>
          <w:sz w:val="20"/>
          <w:szCs w:val="20"/>
        </w:rPr>
        <w:t xml:space="preserve">eink élén </w:t>
      </w:r>
      <w:r w:rsidR="00910E60">
        <w:rPr>
          <w:b/>
          <w:sz w:val="20"/>
          <w:szCs w:val="20"/>
        </w:rPr>
        <w:t>mutatják</w:t>
      </w:r>
      <w:r>
        <w:rPr>
          <w:b/>
          <w:sz w:val="20"/>
          <w:szCs w:val="20"/>
        </w:rPr>
        <w:t xml:space="preserve"> be tudásukat, hogy </w:t>
      </w:r>
      <w:r w:rsidRPr="00823CC9">
        <w:rPr>
          <w:b/>
          <w:sz w:val="20"/>
          <w:szCs w:val="20"/>
        </w:rPr>
        <w:t>esélyt kapjanak</w:t>
      </w:r>
      <w:r w:rsidR="00910E60">
        <w:rPr>
          <w:b/>
          <w:sz w:val="20"/>
          <w:szCs w:val="20"/>
        </w:rPr>
        <w:t xml:space="preserve"> a</w:t>
      </w:r>
      <w:r w:rsidRPr="00823CC9">
        <w:rPr>
          <w:b/>
          <w:sz w:val="20"/>
          <w:szCs w:val="20"/>
        </w:rPr>
        <w:t xml:space="preserve"> fődíj elnyerésére.</w:t>
      </w:r>
    </w:p>
    <w:p w14:paraId="45665803" w14:textId="5C78761C" w:rsidR="00823CC9" w:rsidRPr="00823CC9" w:rsidRDefault="00823CC9" w:rsidP="00823CC9">
      <w:pPr>
        <w:jc w:val="both"/>
        <w:rPr>
          <w:sz w:val="20"/>
          <w:szCs w:val="20"/>
        </w:rPr>
      </w:pPr>
      <w:r w:rsidRPr="00823CC9">
        <w:rPr>
          <w:sz w:val="20"/>
          <w:szCs w:val="20"/>
        </w:rPr>
        <w:t xml:space="preserve">A </w:t>
      </w:r>
      <w:r w:rsidRPr="00823CC9">
        <w:rPr>
          <w:b/>
          <w:sz w:val="20"/>
          <w:szCs w:val="20"/>
        </w:rPr>
        <w:t>Solti Nemzetközi Karmesterverseny</w:t>
      </w:r>
      <w:r w:rsidRPr="00823CC9">
        <w:rPr>
          <w:sz w:val="20"/>
          <w:szCs w:val="20"/>
        </w:rPr>
        <w:t xml:space="preserve">t a </w:t>
      </w:r>
      <w:r w:rsidRPr="00DE0B54">
        <w:rPr>
          <w:b/>
          <w:sz w:val="20"/>
          <w:szCs w:val="20"/>
        </w:rPr>
        <w:t>Müpa</w:t>
      </w:r>
      <w:r w:rsidRPr="00823CC9">
        <w:rPr>
          <w:sz w:val="20"/>
          <w:szCs w:val="20"/>
        </w:rPr>
        <w:t xml:space="preserve"> és a közmédia közös szervezésben hívta életre, hogy Solti György életművéhez méltó módon találkozóhelye és fóruma</w:t>
      </w:r>
      <w:r w:rsidR="00DE0B54">
        <w:rPr>
          <w:sz w:val="20"/>
          <w:szCs w:val="20"/>
        </w:rPr>
        <w:t xml:space="preserve"> </w:t>
      </w:r>
      <w:r w:rsidR="00DE0B54" w:rsidRPr="00823CC9">
        <w:rPr>
          <w:sz w:val="20"/>
          <w:szCs w:val="20"/>
        </w:rPr>
        <w:t>legyen</w:t>
      </w:r>
      <w:r w:rsidRPr="00823CC9">
        <w:rPr>
          <w:sz w:val="20"/>
          <w:szCs w:val="20"/>
        </w:rPr>
        <w:t xml:space="preserve"> a világ legtehetségesebb fiatal dirigenseinek</w:t>
      </w:r>
      <w:r w:rsidR="00657059">
        <w:rPr>
          <w:sz w:val="20"/>
          <w:szCs w:val="20"/>
        </w:rPr>
        <w:t>, lehetőséget biztosítson a bemutatkozásra és egy nemzetközi karrierre</w:t>
      </w:r>
      <w:r w:rsidRPr="00823CC9">
        <w:rPr>
          <w:sz w:val="20"/>
          <w:szCs w:val="20"/>
        </w:rPr>
        <w:t xml:space="preserve">. A </w:t>
      </w:r>
      <w:r w:rsidR="00255908">
        <w:rPr>
          <w:sz w:val="20"/>
          <w:szCs w:val="20"/>
        </w:rPr>
        <w:t>szervezők</w:t>
      </w:r>
      <w:r w:rsidRPr="00823CC9">
        <w:rPr>
          <w:sz w:val="20"/>
          <w:szCs w:val="20"/>
        </w:rPr>
        <w:t xml:space="preserve"> nemzetiségi megkötés nélkül, </w:t>
      </w:r>
      <w:r w:rsidRPr="00823CC9">
        <w:rPr>
          <w:b/>
          <w:sz w:val="20"/>
          <w:szCs w:val="20"/>
        </w:rPr>
        <w:t>2026. március 20-ig</w:t>
      </w:r>
      <w:r w:rsidRPr="00823CC9">
        <w:rPr>
          <w:sz w:val="20"/>
          <w:szCs w:val="20"/>
        </w:rPr>
        <w:t xml:space="preserve"> várják mindazon karmesterek jelentkezését, akik szeretnék megmutatni a v</w:t>
      </w:r>
      <w:r>
        <w:rPr>
          <w:sz w:val="20"/>
          <w:szCs w:val="20"/>
        </w:rPr>
        <w:t>ilágnak tehetségüket</w:t>
      </w:r>
      <w:r w:rsidR="00657059">
        <w:rPr>
          <w:sz w:val="20"/>
          <w:szCs w:val="20"/>
        </w:rPr>
        <w:t xml:space="preserve"> és elhivatottságukat</w:t>
      </w:r>
      <w:r>
        <w:rPr>
          <w:sz w:val="20"/>
          <w:szCs w:val="20"/>
        </w:rPr>
        <w:t>.</w:t>
      </w:r>
    </w:p>
    <w:p w14:paraId="1CABAF9E" w14:textId="1307CF42" w:rsidR="00823CC9" w:rsidRPr="00823CC9" w:rsidRDefault="00DE0B54" w:rsidP="00823CC9">
      <w:pPr>
        <w:jc w:val="both"/>
        <w:rPr>
          <w:sz w:val="20"/>
          <w:szCs w:val="20"/>
        </w:rPr>
      </w:pPr>
      <w:r>
        <w:rPr>
          <w:sz w:val="20"/>
          <w:szCs w:val="20"/>
        </w:rPr>
        <w:t>Az előválogató</w:t>
      </w:r>
      <w:r w:rsidR="00823CC9" w:rsidRPr="00823CC9">
        <w:rPr>
          <w:sz w:val="20"/>
          <w:szCs w:val="20"/>
        </w:rPr>
        <w:t xml:space="preserve"> során a </w:t>
      </w:r>
      <w:r w:rsidR="00657059">
        <w:rPr>
          <w:sz w:val="20"/>
          <w:szCs w:val="20"/>
        </w:rPr>
        <w:t>beküldött</w:t>
      </w:r>
      <w:r w:rsidR="00657059" w:rsidRPr="00823CC9">
        <w:rPr>
          <w:sz w:val="20"/>
          <w:szCs w:val="20"/>
        </w:rPr>
        <w:t xml:space="preserve"> </w:t>
      </w:r>
      <w:r w:rsidR="00823CC9" w:rsidRPr="00823CC9">
        <w:rPr>
          <w:sz w:val="20"/>
          <w:szCs w:val="20"/>
        </w:rPr>
        <w:t xml:space="preserve">videófelvételek alapján </w:t>
      </w:r>
      <w:r w:rsidR="00823CC9">
        <w:rPr>
          <w:sz w:val="20"/>
          <w:szCs w:val="20"/>
        </w:rPr>
        <w:t>huszonnégy</w:t>
      </w:r>
      <w:r w:rsidR="00823CC9" w:rsidRPr="00823CC9">
        <w:rPr>
          <w:sz w:val="20"/>
          <w:szCs w:val="20"/>
        </w:rPr>
        <w:t xml:space="preserve"> jelölt</w:t>
      </w:r>
      <w:r w:rsidR="008C2856">
        <w:rPr>
          <w:sz w:val="20"/>
          <w:szCs w:val="20"/>
        </w:rPr>
        <w:t xml:space="preserve"> </w:t>
      </w:r>
      <w:r w:rsidR="00823CC9" w:rsidRPr="00823CC9">
        <w:rPr>
          <w:sz w:val="20"/>
          <w:szCs w:val="20"/>
        </w:rPr>
        <w:t xml:space="preserve">jut a verseny </w:t>
      </w:r>
      <w:r w:rsidR="00823CC9" w:rsidRPr="00823CC9">
        <w:rPr>
          <w:b/>
          <w:sz w:val="20"/>
          <w:szCs w:val="20"/>
        </w:rPr>
        <w:t>2026. október 1. és 4.</w:t>
      </w:r>
      <w:r>
        <w:rPr>
          <w:sz w:val="20"/>
          <w:szCs w:val="20"/>
        </w:rPr>
        <w:t xml:space="preserve"> között zajló </w:t>
      </w:r>
      <w:r w:rsidR="00823CC9" w:rsidRPr="00823CC9">
        <w:rPr>
          <w:sz w:val="20"/>
          <w:szCs w:val="20"/>
        </w:rPr>
        <w:t>pécsi elődöntőjébe</w:t>
      </w:r>
      <w:r w:rsidR="0050113E">
        <w:rPr>
          <w:sz w:val="20"/>
          <w:szCs w:val="20"/>
        </w:rPr>
        <w:t>, akik</w:t>
      </w:r>
      <w:r w:rsidR="008C2856">
        <w:rPr>
          <w:sz w:val="20"/>
          <w:szCs w:val="20"/>
        </w:rPr>
        <w:t xml:space="preserve"> a</w:t>
      </w:r>
      <w:r w:rsidR="00823CC9" w:rsidRPr="00823CC9">
        <w:rPr>
          <w:sz w:val="20"/>
          <w:szCs w:val="20"/>
        </w:rPr>
        <w:t xml:space="preserve"> </w:t>
      </w:r>
      <w:r w:rsidR="00823CC9" w:rsidRPr="00823CC9">
        <w:rPr>
          <w:b/>
          <w:sz w:val="20"/>
          <w:szCs w:val="20"/>
        </w:rPr>
        <w:t xml:space="preserve">Kodály Központ </w:t>
      </w:r>
      <w:r w:rsidR="00823CC9" w:rsidRPr="00823CC9">
        <w:rPr>
          <w:sz w:val="20"/>
          <w:szCs w:val="20"/>
        </w:rPr>
        <w:t xml:space="preserve">Hangversenytermében, a </w:t>
      </w:r>
      <w:r w:rsidR="00823CC9" w:rsidRPr="00823CC9">
        <w:rPr>
          <w:b/>
          <w:sz w:val="20"/>
          <w:szCs w:val="20"/>
        </w:rPr>
        <w:t>Pannon Filharmonikusokkal</w:t>
      </w:r>
      <w:r w:rsidR="00823CC9" w:rsidRPr="00823CC9">
        <w:rPr>
          <w:sz w:val="20"/>
          <w:szCs w:val="20"/>
        </w:rPr>
        <w:t xml:space="preserve"> együttműködve mérik össze tudásukat </w:t>
      </w:r>
      <w:r w:rsidR="00363210" w:rsidRPr="00823CC9">
        <w:rPr>
          <w:sz w:val="20"/>
          <w:szCs w:val="20"/>
        </w:rPr>
        <w:t>a nemzetköz</w:t>
      </w:r>
      <w:r w:rsidR="00363210">
        <w:rPr>
          <w:sz w:val="20"/>
          <w:szCs w:val="20"/>
        </w:rPr>
        <w:t>i zsűri előtt</w:t>
      </w:r>
      <w:r w:rsidR="00363210" w:rsidRPr="00823CC9">
        <w:rPr>
          <w:sz w:val="20"/>
          <w:szCs w:val="20"/>
        </w:rPr>
        <w:t xml:space="preserve"> </w:t>
      </w:r>
      <w:r w:rsidR="00823CC9" w:rsidRPr="00823CC9">
        <w:rPr>
          <w:sz w:val="20"/>
          <w:szCs w:val="20"/>
        </w:rPr>
        <w:t>Stravinsky, Dohnányi, Kodály és Bartók</w:t>
      </w:r>
      <w:r w:rsidR="000B4603">
        <w:rPr>
          <w:sz w:val="20"/>
          <w:szCs w:val="20"/>
        </w:rPr>
        <w:t xml:space="preserve"> műveinek részletein keresztül.</w:t>
      </w:r>
    </w:p>
    <w:p w14:paraId="6B77A0E6" w14:textId="47C41F50" w:rsidR="00823CC9" w:rsidRPr="00823CC9" w:rsidRDefault="00823CC9" w:rsidP="00823CC9">
      <w:pPr>
        <w:jc w:val="both"/>
        <w:rPr>
          <w:sz w:val="20"/>
          <w:szCs w:val="20"/>
        </w:rPr>
      </w:pPr>
      <w:r w:rsidRPr="00823CC9">
        <w:rPr>
          <w:sz w:val="20"/>
          <w:szCs w:val="20"/>
        </w:rPr>
        <w:t xml:space="preserve">A középdöntőbe továbbjutó </w:t>
      </w:r>
      <w:r>
        <w:rPr>
          <w:sz w:val="20"/>
          <w:szCs w:val="20"/>
        </w:rPr>
        <w:t>tíz</w:t>
      </w:r>
      <w:r w:rsidRPr="00823CC9">
        <w:rPr>
          <w:sz w:val="20"/>
          <w:szCs w:val="20"/>
        </w:rPr>
        <w:t xml:space="preserve"> versenyzőnek </w:t>
      </w:r>
      <w:r w:rsidRPr="00823CC9">
        <w:rPr>
          <w:b/>
          <w:sz w:val="20"/>
          <w:szCs w:val="20"/>
        </w:rPr>
        <w:t>2026. október 5–6</w:t>
      </w:r>
      <w:r w:rsidR="009725D0">
        <w:rPr>
          <w:b/>
          <w:sz w:val="20"/>
          <w:szCs w:val="20"/>
        </w:rPr>
        <w:t>-án</w:t>
      </w:r>
      <w:r w:rsidRPr="00823CC9">
        <w:rPr>
          <w:b/>
          <w:sz w:val="20"/>
          <w:szCs w:val="20"/>
        </w:rPr>
        <w:t xml:space="preserve"> </w:t>
      </w:r>
      <w:r w:rsidRPr="00823CC9">
        <w:rPr>
          <w:sz w:val="20"/>
          <w:szCs w:val="20"/>
        </w:rPr>
        <w:t xml:space="preserve">a budapesti </w:t>
      </w:r>
      <w:r w:rsidRPr="00823CC9">
        <w:rPr>
          <w:b/>
          <w:sz w:val="20"/>
          <w:szCs w:val="20"/>
        </w:rPr>
        <w:t>Zeneakadémia</w:t>
      </w:r>
      <w:r w:rsidRPr="00823CC9">
        <w:rPr>
          <w:sz w:val="20"/>
          <w:szCs w:val="20"/>
        </w:rPr>
        <w:t xml:space="preserve"> Nagytermében, a </w:t>
      </w:r>
      <w:r w:rsidRPr="00823CC9">
        <w:rPr>
          <w:b/>
          <w:sz w:val="20"/>
          <w:szCs w:val="20"/>
        </w:rPr>
        <w:t>Magyar Rádió Szimfonikus Zenekarával</w:t>
      </w:r>
      <w:r w:rsidRPr="00823CC9">
        <w:rPr>
          <w:sz w:val="20"/>
          <w:szCs w:val="20"/>
        </w:rPr>
        <w:t xml:space="preserve"> egy Mozart-ária, egy Puccini-ária és egy kortárs mű vezénylésével k</w:t>
      </w:r>
      <w:r w:rsidR="000B4603">
        <w:rPr>
          <w:sz w:val="20"/>
          <w:szCs w:val="20"/>
        </w:rPr>
        <w:t xml:space="preserve">ell bizonyítania rátermettségét. </w:t>
      </w:r>
      <w:r w:rsidRPr="00823CC9">
        <w:rPr>
          <w:sz w:val="20"/>
          <w:szCs w:val="20"/>
        </w:rPr>
        <w:t>A</w:t>
      </w:r>
      <w:r w:rsidR="00546C24">
        <w:rPr>
          <w:sz w:val="20"/>
          <w:szCs w:val="20"/>
        </w:rPr>
        <w:t xml:space="preserve"> </w:t>
      </w:r>
      <w:r w:rsidR="00DE0B54">
        <w:rPr>
          <w:sz w:val="20"/>
          <w:szCs w:val="20"/>
        </w:rPr>
        <w:t>négy</w:t>
      </w:r>
      <w:r w:rsidRPr="00823CC9">
        <w:rPr>
          <w:sz w:val="20"/>
          <w:szCs w:val="20"/>
        </w:rPr>
        <w:t xml:space="preserve"> </w:t>
      </w:r>
      <w:r w:rsidR="00546C24">
        <w:rPr>
          <w:sz w:val="20"/>
          <w:szCs w:val="20"/>
        </w:rPr>
        <w:t>döntős</w:t>
      </w:r>
      <w:r w:rsidRPr="00823CC9">
        <w:rPr>
          <w:sz w:val="20"/>
          <w:szCs w:val="20"/>
        </w:rPr>
        <w:t xml:space="preserve"> </w:t>
      </w:r>
      <w:r w:rsidR="00DE0B54">
        <w:rPr>
          <w:sz w:val="20"/>
          <w:szCs w:val="20"/>
        </w:rPr>
        <w:t xml:space="preserve">pedig </w:t>
      </w:r>
      <w:r w:rsidRPr="00823CC9">
        <w:rPr>
          <w:sz w:val="20"/>
          <w:szCs w:val="20"/>
        </w:rPr>
        <w:t>a</w:t>
      </w:r>
      <w:r w:rsidR="006D5F76" w:rsidRPr="006D5F76">
        <w:rPr>
          <w:sz w:val="20"/>
          <w:szCs w:val="20"/>
        </w:rPr>
        <w:t xml:space="preserve"> </w:t>
      </w:r>
      <w:r w:rsidR="006D5F76" w:rsidRPr="0056341C">
        <w:rPr>
          <w:b/>
          <w:bCs/>
          <w:sz w:val="20"/>
          <w:szCs w:val="20"/>
        </w:rPr>
        <w:t>2026-os Liszt Ünnep Nemzetközi Kulturális Fesztivál</w:t>
      </w:r>
      <w:r w:rsidR="006D5F76">
        <w:rPr>
          <w:b/>
          <w:bCs/>
          <w:sz w:val="20"/>
          <w:szCs w:val="20"/>
        </w:rPr>
        <w:t xml:space="preserve"> </w:t>
      </w:r>
      <w:r w:rsidR="006D5F76">
        <w:rPr>
          <w:sz w:val="20"/>
          <w:szCs w:val="20"/>
        </w:rPr>
        <w:t>nyitónapjain</w:t>
      </w:r>
      <w:r w:rsidRPr="00823CC9">
        <w:rPr>
          <w:sz w:val="20"/>
          <w:szCs w:val="20"/>
        </w:rPr>
        <w:t xml:space="preserve"> </w:t>
      </w:r>
      <w:r w:rsidR="006D5F76">
        <w:rPr>
          <w:sz w:val="20"/>
          <w:szCs w:val="20"/>
        </w:rPr>
        <w:t xml:space="preserve">a </w:t>
      </w:r>
      <w:r w:rsidR="000B4603" w:rsidRPr="000B4603">
        <w:rPr>
          <w:b/>
          <w:sz w:val="20"/>
          <w:szCs w:val="20"/>
        </w:rPr>
        <w:t>Müpa</w:t>
      </w:r>
      <w:r w:rsidR="000B4603">
        <w:rPr>
          <w:sz w:val="20"/>
          <w:szCs w:val="20"/>
        </w:rPr>
        <w:t xml:space="preserve"> </w:t>
      </w:r>
      <w:r w:rsidRPr="00823CC9">
        <w:rPr>
          <w:sz w:val="20"/>
          <w:szCs w:val="20"/>
        </w:rPr>
        <w:t>Bartók Béla Nemzeti Hangversenyterm</w:t>
      </w:r>
      <w:r w:rsidR="00DE0B54">
        <w:rPr>
          <w:sz w:val="20"/>
          <w:szCs w:val="20"/>
        </w:rPr>
        <w:t>é</w:t>
      </w:r>
      <w:r w:rsidRPr="00823CC9">
        <w:rPr>
          <w:sz w:val="20"/>
          <w:szCs w:val="20"/>
        </w:rPr>
        <w:t xml:space="preserve">ben két-két művet </w:t>
      </w:r>
      <w:r w:rsidR="00AA1C52">
        <w:rPr>
          <w:sz w:val="20"/>
          <w:szCs w:val="20"/>
        </w:rPr>
        <w:t>dirigál</w:t>
      </w:r>
      <w:r w:rsidRPr="00823CC9">
        <w:rPr>
          <w:sz w:val="20"/>
          <w:szCs w:val="20"/>
        </w:rPr>
        <w:t xml:space="preserve"> majd október 9-én, a </w:t>
      </w:r>
      <w:r w:rsidRPr="000B4603">
        <w:rPr>
          <w:b/>
          <w:sz w:val="20"/>
          <w:szCs w:val="20"/>
        </w:rPr>
        <w:t xml:space="preserve">Nemzeti Filharmonikus Zenekar </w:t>
      </w:r>
      <w:r>
        <w:rPr>
          <w:sz w:val="20"/>
          <w:szCs w:val="20"/>
        </w:rPr>
        <w:t>közreműködésével.</w:t>
      </w:r>
    </w:p>
    <w:p w14:paraId="6071DFEA" w14:textId="5AB40898" w:rsidR="000B4603" w:rsidRDefault="00823CC9" w:rsidP="00823CC9">
      <w:pPr>
        <w:jc w:val="both"/>
        <w:rPr>
          <w:sz w:val="20"/>
          <w:szCs w:val="20"/>
        </w:rPr>
      </w:pPr>
      <w:r w:rsidRPr="00823CC9">
        <w:rPr>
          <w:sz w:val="20"/>
          <w:szCs w:val="20"/>
        </w:rPr>
        <w:t>A nemzetközi zenei élet kiemelkedő személyiségeiből á</w:t>
      </w:r>
      <w:r>
        <w:rPr>
          <w:sz w:val="20"/>
          <w:szCs w:val="20"/>
        </w:rPr>
        <w:t>lló</w:t>
      </w:r>
      <w:r w:rsidR="00430210">
        <w:rPr>
          <w:sz w:val="20"/>
          <w:szCs w:val="20"/>
        </w:rPr>
        <w:t xml:space="preserve">, </w:t>
      </w:r>
      <w:proofErr w:type="spellStart"/>
      <w:r w:rsidR="00430210" w:rsidRPr="000B4603">
        <w:rPr>
          <w:b/>
          <w:sz w:val="20"/>
          <w:szCs w:val="20"/>
        </w:rPr>
        <w:t>Pinchas</w:t>
      </w:r>
      <w:proofErr w:type="spellEnd"/>
      <w:r w:rsidR="00430210" w:rsidRPr="000B4603">
        <w:rPr>
          <w:b/>
          <w:sz w:val="20"/>
          <w:szCs w:val="20"/>
        </w:rPr>
        <w:t xml:space="preserve"> </w:t>
      </w:r>
      <w:proofErr w:type="spellStart"/>
      <w:r w:rsidR="00430210" w:rsidRPr="000B4603">
        <w:rPr>
          <w:b/>
          <w:sz w:val="20"/>
          <w:szCs w:val="20"/>
        </w:rPr>
        <w:t>Steinberg</w:t>
      </w:r>
      <w:proofErr w:type="spellEnd"/>
      <w:r w:rsidR="00430210" w:rsidRPr="00823CC9">
        <w:rPr>
          <w:sz w:val="20"/>
          <w:szCs w:val="20"/>
        </w:rPr>
        <w:t xml:space="preserve"> által vezetett </w:t>
      </w:r>
      <w:r>
        <w:rPr>
          <w:sz w:val="20"/>
          <w:szCs w:val="20"/>
        </w:rPr>
        <w:t xml:space="preserve">zsűri három </w:t>
      </w:r>
      <w:r w:rsidR="00430210">
        <w:rPr>
          <w:sz w:val="20"/>
          <w:szCs w:val="20"/>
        </w:rPr>
        <w:t xml:space="preserve">elismerést </w:t>
      </w:r>
      <w:r>
        <w:rPr>
          <w:sz w:val="20"/>
          <w:szCs w:val="20"/>
        </w:rPr>
        <w:t>ítél oda</w:t>
      </w:r>
      <w:r w:rsidR="000B4603">
        <w:rPr>
          <w:sz w:val="20"/>
          <w:szCs w:val="20"/>
        </w:rPr>
        <w:t xml:space="preserve"> az október 10-i díjátadó gálán</w:t>
      </w:r>
      <w:r w:rsidR="00DE0B54">
        <w:rPr>
          <w:sz w:val="20"/>
          <w:szCs w:val="20"/>
        </w:rPr>
        <w:t xml:space="preserve"> a </w:t>
      </w:r>
      <w:proofErr w:type="spellStart"/>
      <w:r w:rsidR="00DE0B54">
        <w:rPr>
          <w:sz w:val="20"/>
          <w:szCs w:val="20"/>
        </w:rPr>
        <w:t>Müpában</w:t>
      </w:r>
      <w:proofErr w:type="spellEnd"/>
      <w:r>
        <w:rPr>
          <w:sz w:val="20"/>
          <w:szCs w:val="20"/>
        </w:rPr>
        <w:t xml:space="preserve">: </w:t>
      </w:r>
    </w:p>
    <w:p w14:paraId="13EE8E19" w14:textId="67657AD8" w:rsidR="000B4603" w:rsidRDefault="000B4603" w:rsidP="000B4603">
      <w:pPr>
        <w:pStyle w:val="Listaszerbekezds"/>
        <w:numPr>
          <w:ilvl w:val="0"/>
          <w:numId w:val="4"/>
        </w:numPr>
        <w:jc w:val="both"/>
        <w:rPr>
          <w:sz w:val="20"/>
          <w:szCs w:val="20"/>
        </w:rPr>
      </w:pPr>
      <w:r>
        <w:rPr>
          <w:sz w:val="20"/>
          <w:szCs w:val="20"/>
        </w:rPr>
        <w:t xml:space="preserve">I. </w:t>
      </w:r>
      <w:r w:rsidR="00823CC9" w:rsidRPr="000B4603">
        <w:rPr>
          <w:sz w:val="20"/>
          <w:szCs w:val="20"/>
        </w:rPr>
        <w:t>hely: 20 000 euró</w:t>
      </w:r>
    </w:p>
    <w:p w14:paraId="25985AC3" w14:textId="1222481F" w:rsidR="000B4603" w:rsidRDefault="00823CC9" w:rsidP="000B4603">
      <w:pPr>
        <w:pStyle w:val="Listaszerbekezds"/>
        <w:numPr>
          <w:ilvl w:val="0"/>
          <w:numId w:val="4"/>
        </w:numPr>
        <w:jc w:val="both"/>
        <w:rPr>
          <w:sz w:val="20"/>
          <w:szCs w:val="20"/>
        </w:rPr>
      </w:pPr>
      <w:r w:rsidRPr="000B4603">
        <w:rPr>
          <w:sz w:val="20"/>
          <w:szCs w:val="20"/>
        </w:rPr>
        <w:t>II. hely: 12 000 euró</w:t>
      </w:r>
    </w:p>
    <w:p w14:paraId="5A353B06" w14:textId="61BCC63B" w:rsidR="000B4603" w:rsidRDefault="00823CC9" w:rsidP="000B4603">
      <w:pPr>
        <w:pStyle w:val="Listaszerbekezds"/>
        <w:numPr>
          <w:ilvl w:val="0"/>
          <w:numId w:val="4"/>
        </w:numPr>
        <w:jc w:val="both"/>
        <w:rPr>
          <w:sz w:val="20"/>
          <w:szCs w:val="20"/>
        </w:rPr>
      </w:pPr>
      <w:r w:rsidRPr="000B4603">
        <w:rPr>
          <w:sz w:val="20"/>
          <w:szCs w:val="20"/>
        </w:rPr>
        <w:t>III. hely: 8 000 euró</w:t>
      </w:r>
    </w:p>
    <w:p w14:paraId="19383470" w14:textId="77777777" w:rsidR="000B4603" w:rsidRDefault="000B4603" w:rsidP="000B4603">
      <w:pPr>
        <w:jc w:val="both"/>
        <w:rPr>
          <w:sz w:val="20"/>
          <w:szCs w:val="20"/>
        </w:rPr>
      </w:pPr>
    </w:p>
    <w:p w14:paraId="70EECC4D" w14:textId="77777777" w:rsidR="000B4603" w:rsidRDefault="000B4603" w:rsidP="000B4603">
      <w:pPr>
        <w:jc w:val="both"/>
        <w:rPr>
          <w:sz w:val="20"/>
          <w:szCs w:val="20"/>
        </w:rPr>
      </w:pPr>
    </w:p>
    <w:p w14:paraId="4143B8BC" w14:textId="77777777" w:rsidR="000B4603" w:rsidRDefault="000B4603" w:rsidP="000B4603">
      <w:pPr>
        <w:jc w:val="both"/>
        <w:rPr>
          <w:sz w:val="20"/>
          <w:szCs w:val="20"/>
        </w:rPr>
      </w:pPr>
    </w:p>
    <w:p w14:paraId="1698829A" w14:textId="77777777" w:rsidR="000B4603" w:rsidRDefault="000B4603" w:rsidP="000B4603">
      <w:pPr>
        <w:jc w:val="both"/>
        <w:rPr>
          <w:sz w:val="20"/>
          <w:szCs w:val="20"/>
        </w:rPr>
      </w:pPr>
    </w:p>
    <w:p w14:paraId="32925FEE" w14:textId="45B59AD6" w:rsidR="00823CC9" w:rsidRPr="000B4603" w:rsidRDefault="00DD2570" w:rsidP="000B4603">
      <w:pPr>
        <w:jc w:val="both"/>
        <w:rPr>
          <w:sz w:val="20"/>
          <w:szCs w:val="20"/>
        </w:rPr>
      </w:pPr>
      <w:r>
        <w:rPr>
          <w:sz w:val="20"/>
          <w:szCs w:val="20"/>
        </w:rPr>
        <w:lastRenderedPageBreak/>
        <w:t>Továbbá a</w:t>
      </w:r>
      <w:r w:rsidR="00823CC9" w:rsidRPr="000B4603">
        <w:rPr>
          <w:sz w:val="20"/>
          <w:szCs w:val="20"/>
        </w:rPr>
        <w:t xml:space="preserve"> döntőbe jutott versenyzők közül a </w:t>
      </w:r>
      <w:r w:rsidR="00A15945">
        <w:rPr>
          <w:sz w:val="20"/>
          <w:szCs w:val="20"/>
        </w:rPr>
        <w:t>nézők</w:t>
      </w:r>
      <w:r w:rsidR="00823CC9" w:rsidRPr="000B4603">
        <w:rPr>
          <w:sz w:val="20"/>
          <w:szCs w:val="20"/>
        </w:rPr>
        <w:t xml:space="preserve"> szavazatai alapján egy résztvevő 3000 eurós közönségdíjban részesül. </w:t>
      </w:r>
      <w:r w:rsidR="00531A12" w:rsidRPr="00531A12">
        <w:rPr>
          <w:sz w:val="20"/>
          <w:szCs w:val="20"/>
        </w:rPr>
        <w:t xml:space="preserve">A zsűritagok, </w:t>
      </w:r>
      <w:r w:rsidR="0058277A">
        <w:rPr>
          <w:sz w:val="20"/>
          <w:szCs w:val="20"/>
        </w:rPr>
        <w:t xml:space="preserve">illetve a </w:t>
      </w:r>
      <w:r w:rsidR="00823CC9" w:rsidRPr="000B4603">
        <w:rPr>
          <w:sz w:val="20"/>
          <w:szCs w:val="20"/>
        </w:rPr>
        <w:t>jelen lévő szervezet- és intézményvezetők, zenekarvezetők, fesztiváligazgatók és menedzserek</w:t>
      </w:r>
      <w:r w:rsidR="00DE0B54">
        <w:rPr>
          <w:sz w:val="20"/>
          <w:szCs w:val="20"/>
        </w:rPr>
        <w:t xml:space="preserve"> pedig</w:t>
      </w:r>
      <w:r w:rsidR="00823CC9" w:rsidRPr="000B4603">
        <w:rPr>
          <w:sz w:val="20"/>
          <w:szCs w:val="20"/>
        </w:rPr>
        <w:t xml:space="preserve"> további meghívásokat és koncertlehetőségeket </w:t>
      </w:r>
      <w:r w:rsidR="00531A12">
        <w:rPr>
          <w:sz w:val="20"/>
          <w:szCs w:val="20"/>
        </w:rPr>
        <w:t>ajánlhatnak fel az ál</w:t>
      </w:r>
      <w:r w:rsidR="00531A12" w:rsidRPr="00531A12">
        <w:rPr>
          <w:sz w:val="20"/>
          <w:szCs w:val="20"/>
        </w:rPr>
        <w:t xml:space="preserve">taluk választott karmestereknek.  </w:t>
      </w:r>
    </w:p>
    <w:p w14:paraId="79E346E9" w14:textId="4E3112AD" w:rsidR="00375F90" w:rsidRDefault="00823CC9" w:rsidP="00823CC9">
      <w:pPr>
        <w:jc w:val="both"/>
        <w:rPr>
          <w:sz w:val="20"/>
          <w:szCs w:val="20"/>
        </w:rPr>
      </w:pPr>
      <w:r w:rsidRPr="00823CC9">
        <w:rPr>
          <w:sz w:val="20"/>
          <w:szCs w:val="20"/>
        </w:rPr>
        <w:t xml:space="preserve">A Solti Nemzetközi Karmesterverseny szervezői 2026. március 20-ig várják a fiatal dirigensek pályázati anyagait a </w:t>
      </w:r>
      <w:hyperlink r:id="rId8" w:history="1">
        <w:r w:rsidRPr="000B4603">
          <w:rPr>
            <w:rStyle w:val="Hiperhivatkozs"/>
            <w:color w:val="0070C0"/>
            <w:sz w:val="20"/>
            <w:szCs w:val="20"/>
          </w:rPr>
          <w:t>Müpa weboldalán</w:t>
        </w:r>
      </w:hyperlink>
      <w:r w:rsidRPr="00823CC9">
        <w:rPr>
          <w:sz w:val="20"/>
          <w:szCs w:val="20"/>
        </w:rPr>
        <w:t>.</w:t>
      </w:r>
    </w:p>
    <w:p w14:paraId="4BA6612C" w14:textId="48EAA528" w:rsidR="00A15FF4" w:rsidRDefault="00A15FF4" w:rsidP="00823CC9">
      <w:pPr>
        <w:jc w:val="both"/>
        <w:rPr>
          <w:sz w:val="20"/>
          <w:szCs w:val="20"/>
        </w:rPr>
      </w:pPr>
    </w:p>
    <w:p w14:paraId="6CCED701" w14:textId="4917675C" w:rsidR="00A15FF4" w:rsidRDefault="00A15FF4" w:rsidP="00823CC9">
      <w:pPr>
        <w:jc w:val="both"/>
        <w:rPr>
          <w:sz w:val="20"/>
          <w:szCs w:val="20"/>
        </w:rPr>
      </w:pPr>
    </w:p>
    <w:p w14:paraId="21E50B91" w14:textId="6AF976AA" w:rsidR="00A15FF4" w:rsidRDefault="00A15FF4" w:rsidP="00823CC9">
      <w:pPr>
        <w:jc w:val="both"/>
        <w:rPr>
          <w:sz w:val="20"/>
          <w:szCs w:val="20"/>
        </w:rPr>
      </w:pPr>
    </w:p>
    <w:p w14:paraId="7F4A5269" w14:textId="614893AF" w:rsidR="00A15FF4" w:rsidRDefault="00A15FF4" w:rsidP="00823CC9">
      <w:pPr>
        <w:jc w:val="both"/>
        <w:rPr>
          <w:sz w:val="20"/>
          <w:szCs w:val="20"/>
        </w:rPr>
      </w:pPr>
    </w:p>
    <w:p w14:paraId="38567F0F" w14:textId="69553E29" w:rsidR="00A15FF4" w:rsidRDefault="00A15FF4" w:rsidP="00823CC9">
      <w:pPr>
        <w:jc w:val="both"/>
        <w:rPr>
          <w:sz w:val="20"/>
          <w:szCs w:val="20"/>
        </w:rPr>
      </w:pPr>
    </w:p>
    <w:p w14:paraId="063E9153" w14:textId="2959DC3E" w:rsidR="00A15FF4" w:rsidRDefault="00A15FF4" w:rsidP="00823CC9">
      <w:pPr>
        <w:jc w:val="both"/>
        <w:rPr>
          <w:sz w:val="20"/>
          <w:szCs w:val="20"/>
        </w:rPr>
      </w:pPr>
    </w:p>
    <w:p w14:paraId="77630E1D" w14:textId="2E215557" w:rsidR="00A15FF4" w:rsidRDefault="00A15FF4" w:rsidP="00823CC9">
      <w:pPr>
        <w:jc w:val="both"/>
        <w:rPr>
          <w:sz w:val="20"/>
          <w:szCs w:val="20"/>
        </w:rPr>
      </w:pPr>
    </w:p>
    <w:p w14:paraId="4FD3A62C" w14:textId="059ACF56" w:rsidR="00A15FF4" w:rsidRDefault="00A15FF4" w:rsidP="00823CC9">
      <w:pPr>
        <w:jc w:val="both"/>
        <w:rPr>
          <w:sz w:val="20"/>
          <w:szCs w:val="20"/>
        </w:rPr>
      </w:pPr>
    </w:p>
    <w:p w14:paraId="1F10D88E" w14:textId="64508FE8" w:rsidR="00A15FF4" w:rsidRDefault="00A15FF4" w:rsidP="00823CC9">
      <w:pPr>
        <w:jc w:val="both"/>
        <w:rPr>
          <w:sz w:val="20"/>
          <w:szCs w:val="20"/>
        </w:rPr>
      </w:pPr>
    </w:p>
    <w:p w14:paraId="01ADACB3" w14:textId="7EC6F457" w:rsidR="00A15FF4" w:rsidRDefault="00A15FF4" w:rsidP="00823CC9">
      <w:pPr>
        <w:jc w:val="both"/>
        <w:rPr>
          <w:sz w:val="20"/>
          <w:szCs w:val="20"/>
        </w:rPr>
      </w:pPr>
    </w:p>
    <w:p w14:paraId="319898FB" w14:textId="4631AAD4" w:rsidR="00A15FF4" w:rsidRDefault="00A15FF4" w:rsidP="00823CC9">
      <w:pPr>
        <w:jc w:val="both"/>
        <w:rPr>
          <w:sz w:val="20"/>
          <w:szCs w:val="20"/>
        </w:rPr>
      </w:pPr>
    </w:p>
    <w:p w14:paraId="7A735217" w14:textId="35213CB5" w:rsidR="00A15FF4" w:rsidRDefault="00A15FF4" w:rsidP="00823CC9">
      <w:pPr>
        <w:jc w:val="both"/>
        <w:rPr>
          <w:sz w:val="20"/>
          <w:szCs w:val="20"/>
        </w:rPr>
      </w:pPr>
    </w:p>
    <w:p w14:paraId="5722CB70" w14:textId="6CE35FCD" w:rsidR="00A15FF4" w:rsidRDefault="00A15FF4" w:rsidP="00823CC9">
      <w:pPr>
        <w:jc w:val="both"/>
        <w:rPr>
          <w:sz w:val="20"/>
          <w:szCs w:val="20"/>
        </w:rPr>
      </w:pPr>
    </w:p>
    <w:p w14:paraId="69DF2CB0" w14:textId="31C24776" w:rsidR="00A15FF4" w:rsidRDefault="00A15FF4" w:rsidP="00823CC9">
      <w:pPr>
        <w:jc w:val="both"/>
        <w:rPr>
          <w:sz w:val="20"/>
          <w:szCs w:val="20"/>
        </w:rPr>
      </w:pPr>
    </w:p>
    <w:p w14:paraId="053C4673" w14:textId="74674F50" w:rsidR="00A15FF4" w:rsidRDefault="00A15FF4" w:rsidP="00823CC9">
      <w:pPr>
        <w:jc w:val="both"/>
        <w:rPr>
          <w:sz w:val="20"/>
          <w:szCs w:val="20"/>
        </w:rPr>
      </w:pPr>
    </w:p>
    <w:p w14:paraId="3A5AB057" w14:textId="442BD23F" w:rsidR="00A15FF4" w:rsidRDefault="00A15FF4" w:rsidP="00823CC9">
      <w:pPr>
        <w:jc w:val="both"/>
        <w:rPr>
          <w:sz w:val="20"/>
          <w:szCs w:val="20"/>
        </w:rPr>
      </w:pPr>
    </w:p>
    <w:p w14:paraId="602D9027" w14:textId="4F001D21" w:rsidR="00A15FF4" w:rsidRDefault="00A15FF4" w:rsidP="00823CC9">
      <w:pPr>
        <w:jc w:val="both"/>
        <w:rPr>
          <w:sz w:val="20"/>
          <w:szCs w:val="20"/>
        </w:rPr>
      </w:pPr>
    </w:p>
    <w:p w14:paraId="526A6995" w14:textId="576156DD" w:rsidR="00A15FF4" w:rsidRDefault="00A15FF4" w:rsidP="00823CC9">
      <w:pPr>
        <w:jc w:val="both"/>
        <w:rPr>
          <w:sz w:val="20"/>
          <w:szCs w:val="20"/>
        </w:rPr>
      </w:pPr>
    </w:p>
    <w:p w14:paraId="4C4E3F0A" w14:textId="70D54BE8" w:rsidR="00A15FF4" w:rsidRDefault="00A15FF4" w:rsidP="00823CC9">
      <w:pPr>
        <w:jc w:val="both"/>
        <w:rPr>
          <w:sz w:val="20"/>
          <w:szCs w:val="20"/>
        </w:rPr>
      </w:pPr>
    </w:p>
    <w:p w14:paraId="41CDE4FD" w14:textId="77777777" w:rsidR="00A15FF4" w:rsidRPr="00823CC9" w:rsidRDefault="00A15FF4" w:rsidP="00823CC9">
      <w:pPr>
        <w:jc w:val="both"/>
        <w:rPr>
          <w:b/>
          <w:sz w:val="20"/>
          <w:szCs w:val="20"/>
        </w:rPr>
      </w:pPr>
    </w:p>
    <w:p w14:paraId="1273BB23" w14:textId="12AA5B6C" w:rsidR="000B4603" w:rsidRDefault="000B4603">
      <w:pPr>
        <w:jc w:val="both"/>
        <w:rPr>
          <w:b/>
          <w:bCs/>
          <w:sz w:val="20"/>
          <w:szCs w:val="20"/>
        </w:rPr>
      </w:pPr>
    </w:p>
    <w:p w14:paraId="2C81F42F" w14:textId="77777777" w:rsidR="00B052F0" w:rsidRDefault="00B052F0">
      <w:pPr>
        <w:jc w:val="both"/>
        <w:rPr>
          <w:b/>
          <w:bCs/>
          <w:sz w:val="20"/>
          <w:szCs w:val="20"/>
        </w:rPr>
      </w:pPr>
    </w:p>
    <w:p w14:paraId="2CB0DEE1" w14:textId="5E9197A7" w:rsidR="00FC0F64" w:rsidRPr="00277D29" w:rsidRDefault="00FC0F64">
      <w:pPr>
        <w:jc w:val="both"/>
        <w:rPr>
          <w:color w:val="0070C0"/>
          <w:sz w:val="18"/>
          <w:szCs w:val="18"/>
        </w:rPr>
      </w:pPr>
      <w:r w:rsidRPr="00277D29">
        <w:rPr>
          <w:b/>
          <w:bCs/>
          <w:sz w:val="18"/>
          <w:szCs w:val="18"/>
        </w:rPr>
        <w:t>Solti Nemzetközi Karmesterverseny</w:t>
      </w:r>
    </w:p>
    <w:p w14:paraId="69640B11" w14:textId="215D59A1" w:rsidR="00F43359" w:rsidRPr="00277D29" w:rsidRDefault="00F43359">
      <w:pPr>
        <w:spacing w:after="0" w:line="240" w:lineRule="auto"/>
        <w:jc w:val="both"/>
        <w:rPr>
          <w:sz w:val="18"/>
          <w:szCs w:val="18"/>
        </w:rPr>
      </w:pPr>
      <w:r w:rsidRPr="00277D29">
        <w:rPr>
          <w:sz w:val="18"/>
          <w:szCs w:val="18"/>
        </w:rPr>
        <w:t>A Solti Nemzetközi Karmesterverseny célja, hogy felfedezze és támogassa a kiemelkedő tehetségű fiatal dirigense</w:t>
      </w:r>
      <w:r w:rsidR="00760C68" w:rsidRPr="00277D29">
        <w:rPr>
          <w:sz w:val="18"/>
          <w:szCs w:val="18"/>
        </w:rPr>
        <w:t>ke</w:t>
      </w:r>
      <w:r w:rsidRPr="00277D29">
        <w:rPr>
          <w:sz w:val="18"/>
          <w:szCs w:val="18"/>
        </w:rPr>
        <w:t xml:space="preserve">t. A Müpa és a közmédia </w:t>
      </w:r>
      <w:r w:rsidR="008D22BA" w:rsidRPr="00277D29">
        <w:rPr>
          <w:sz w:val="18"/>
          <w:szCs w:val="18"/>
        </w:rPr>
        <w:t xml:space="preserve">szervezésében </w:t>
      </w:r>
      <w:r w:rsidRPr="00277D29">
        <w:rPr>
          <w:sz w:val="18"/>
          <w:szCs w:val="18"/>
        </w:rPr>
        <w:t>megvalósuló nemzetközi versenye</w:t>
      </w:r>
      <w:r w:rsidR="00760C68" w:rsidRPr="00277D29">
        <w:rPr>
          <w:sz w:val="18"/>
          <w:szCs w:val="18"/>
        </w:rPr>
        <w:t>n – melyre</w:t>
      </w:r>
      <w:r w:rsidRPr="00277D29">
        <w:rPr>
          <w:sz w:val="18"/>
          <w:szCs w:val="18"/>
        </w:rPr>
        <w:t xml:space="preserve"> 2026. október 1</w:t>
      </w:r>
      <w:r w:rsidR="00760C68" w:rsidRPr="00277D29">
        <w:rPr>
          <w:sz w:val="18"/>
          <w:szCs w:val="18"/>
        </w:rPr>
        <w:t xml:space="preserve">. és </w:t>
      </w:r>
      <w:r w:rsidRPr="00277D29">
        <w:rPr>
          <w:sz w:val="18"/>
          <w:szCs w:val="18"/>
        </w:rPr>
        <w:t>10. között kerül sor</w:t>
      </w:r>
      <w:r w:rsidR="00760C68" w:rsidRPr="00277D29">
        <w:rPr>
          <w:sz w:val="18"/>
          <w:szCs w:val="18"/>
        </w:rPr>
        <w:t xml:space="preserve"> –</w:t>
      </w:r>
      <w:r w:rsidRPr="00277D29">
        <w:rPr>
          <w:sz w:val="18"/>
          <w:szCs w:val="18"/>
        </w:rPr>
        <w:t xml:space="preserve"> a világ minden tájáról érkező, </w:t>
      </w:r>
      <w:r w:rsidR="00E21C66" w:rsidRPr="00277D29">
        <w:rPr>
          <w:sz w:val="18"/>
          <w:szCs w:val="18"/>
        </w:rPr>
        <w:t>18</w:t>
      </w:r>
      <w:r w:rsidRPr="00277D29">
        <w:rPr>
          <w:sz w:val="18"/>
          <w:szCs w:val="18"/>
        </w:rPr>
        <w:t xml:space="preserve">–35 éves karmesterek mérhetik össze tudásukat a szakma </w:t>
      </w:r>
      <w:r w:rsidR="007C6DF3" w:rsidRPr="00277D29">
        <w:rPr>
          <w:sz w:val="18"/>
          <w:szCs w:val="18"/>
        </w:rPr>
        <w:t xml:space="preserve">kiválóságai </w:t>
      </w:r>
      <w:r w:rsidRPr="00277D29">
        <w:rPr>
          <w:sz w:val="18"/>
          <w:szCs w:val="18"/>
        </w:rPr>
        <w:t>előtt, Solti György szellemiségét követve.</w:t>
      </w:r>
    </w:p>
    <w:p w14:paraId="2DC8C36F" w14:textId="2735553E" w:rsidR="00FC0F64" w:rsidRPr="00277D29" w:rsidRDefault="00FC0F64">
      <w:pPr>
        <w:spacing w:after="0" w:line="240" w:lineRule="auto"/>
        <w:jc w:val="both"/>
        <w:rPr>
          <w:sz w:val="18"/>
          <w:szCs w:val="18"/>
        </w:rPr>
      </w:pPr>
      <w:r w:rsidRPr="00277D29">
        <w:rPr>
          <w:sz w:val="18"/>
          <w:szCs w:val="18"/>
        </w:rPr>
        <w:t xml:space="preserve">A verseny névadója, </w:t>
      </w:r>
      <w:r w:rsidRPr="00277D29">
        <w:rPr>
          <w:bCs/>
          <w:sz w:val="18"/>
          <w:szCs w:val="18"/>
        </w:rPr>
        <w:t>Solti György</w:t>
      </w:r>
      <w:r w:rsidRPr="00277D29">
        <w:rPr>
          <w:sz w:val="18"/>
          <w:szCs w:val="18"/>
        </w:rPr>
        <w:t xml:space="preserve"> a 20. század egyik legnagyobb karmestere volt, akinek életműve máig iránytűként szolgál: a zene iránti alázat, a közösségteremtés és a nemzetközi párbeszéd fontosságára emlékeztet.</w:t>
      </w:r>
    </w:p>
    <w:p w14:paraId="441404C3" w14:textId="4F07937E" w:rsidR="00A15FF4" w:rsidRPr="00277D29" w:rsidRDefault="00A15FF4">
      <w:pPr>
        <w:spacing w:after="0" w:line="240" w:lineRule="auto"/>
        <w:jc w:val="both"/>
        <w:rPr>
          <w:sz w:val="18"/>
          <w:szCs w:val="18"/>
        </w:rPr>
      </w:pPr>
    </w:p>
    <w:p w14:paraId="7707A795" w14:textId="2C959EA7" w:rsidR="00A15FF4" w:rsidRPr="00277D29" w:rsidRDefault="00A15FF4">
      <w:pPr>
        <w:spacing w:after="0" w:line="240" w:lineRule="auto"/>
        <w:jc w:val="both"/>
        <w:rPr>
          <w:sz w:val="18"/>
          <w:szCs w:val="18"/>
        </w:rPr>
      </w:pPr>
      <w:r w:rsidRPr="00277D29">
        <w:rPr>
          <w:sz w:val="18"/>
          <w:szCs w:val="18"/>
        </w:rPr>
        <w:t>A </w:t>
      </w:r>
      <w:r w:rsidRPr="00277D29">
        <w:rPr>
          <w:b/>
          <w:bCs/>
          <w:sz w:val="18"/>
          <w:szCs w:val="18"/>
        </w:rPr>
        <w:t>Müpa </w:t>
      </w:r>
      <w:r w:rsidRPr="00277D29">
        <w:rPr>
          <w:sz w:val="18"/>
          <w:szCs w:val="18"/>
        </w:rPr>
        <w:t>Magyarország egyik legjelentősebb kulturális intézménye, amely 2005-ös megnyitása óta a hazai és nemzetközi művészeti élet meghatározó találkozóhelyévé vált. Széles műfaji spektrumot felölelő programkínálata – a klasszikus zenétől a popzenéig, a tánctól az újcirkuszig, az ifjúsági programoktól az irodalmi esteken át a filmklubokig – a minőség és a sokszínűség iránti elkötelezettséget tükrözi. Világszínvonalú koncert- és színházterme – a Bartók Béla Nemzeti Hangversenyterem és a Fesztivál Színház – mellett otthont ad a Ludwig Múzeumnak, rezidens együttese a Nemzeti Filharmonikus Zenekar. A Müpa legjelentősebb saját szervezésű fesztiváljai közé tartoznak a nemzetközileg is számon tartott Budapesti Wagner-napok, a Bartók Tavasz és a Liszt Ünnep; az intézmény e programok révén is kiemelt szerepet játszik a nemzetközi kulturális kapcsolatok ápolásában, valamint új művek és innovatív produkciók létrehozásának kezdeményezésében és támogatásában.</w:t>
      </w:r>
    </w:p>
    <w:p w14:paraId="6819240B" w14:textId="2788A153" w:rsidR="00A15FF4" w:rsidRPr="00277D29" w:rsidRDefault="00A15FF4">
      <w:pPr>
        <w:spacing w:after="0" w:line="240" w:lineRule="auto"/>
        <w:jc w:val="both"/>
        <w:rPr>
          <w:sz w:val="18"/>
          <w:szCs w:val="18"/>
        </w:rPr>
      </w:pPr>
    </w:p>
    <w:p w14:paraId="3FA1B323" w14:textId="10EA4216" w:rsidR="00A15FF4" w:rsidRPr="00277D29" w:rsidRDefault="00A15FF4">
      <w:pPr>
        <w:spacing w:after="0" w:line="240" w:lineRule="auto"/>
        <w:jc w:val="both"/>
        <w:rPr>
          <w:sz w:val="18"/>
          <w:szCs w:val="18"/>
        </w:rPr>
      </w:pPr>
      <w:r w:rsidRPr="00277D29">
        <w:rPr>
          <w:sz w:val="18"/>
          <w:szCs w:val="18"/>
        </w:rPr>
        <w:t>A </w:t>
      </w:r>
      <w:r w:rsidRPr="00277D29">
        <w:rPr>
          <w:b/>
          <w:bCs/>
          <w:sz w:val="18"/>
          <w:szCs w:val="18"/>
        </w:rPr>
        <w:t>Médiaszolgáltatás-támogató és Vagyonkezelő Alap (MTVA) </w:t>
      </w:r>
      <w:r w:rsidRPr="00277D29">
        <w:rPr>
          <w:sz w:val="18"/>
          <w:szCs w:val="18"/>
        </w:rPr>
        <w:t xml:space="preserve">feladata a közszolgálati médiaszolgáltatás, a közszolgálati célú műsorszámok gyártása és támogatása. Az MTVA több mint kétezer munkatársa dolgozik azon, hogy földi, műholdas és online platformokon világszerte elérhető tartalmakat készítsen. Hét televíziós csatornával (M1, M2, M2 Petőfi TV, M4 Sport, M5, Duna és Duna World) és kilenc rádióállomással (Kossuth Rádió, Petőfi Rádió, Bartók Rádió, Dankó Rádió, Csukás Meserádió, </w:t>
      </w:r>
      <w:proofErr w:type="spellStart"/>
      <w:r w:rsidRPr="00277D29">
        <w:rPr>
          <w:sz w:val="18"/>
          <w:szCs w:val="18"/>
        </w:rPr>
        <w:t>Szakcsi</w:t>
      </w:r>
      <w:proofErr w:type="spellEnd"/>
      <w:r w:rsidRPr="00277D29">
        <w:rPr>
          <w:sz w:val="18"/>
          <w:szCs w:val="18"/>
        </w:rPr>
        <w:t xml:space="preserve"> Rádió és Nemzeti Sportrádió, Nemzetiségi Adások, Parlamenti Adások) rendelkezik. Online tartalmai a Magyar Távirati Iroda, a hirado.hu és a Nemzeti Archívum, valamint a Médiaklikk webes, telefonos és okostelevíziós alkalmazásai által is eljutnak a közönséghez. Küldetése a közszolgálat, az értékközvetítés és a szórakoztatás határon innen és túl, kulturális, hír-, sport- és show-műsorok (pl. </w:t>
      </w:r>
      <w:r w:rsidRPr="00277D29">
        <w:rPr>
          <w:i/>
          <w:iCs/>
          <w:sz w:val="18"/>
          <w:szCs w:val="18"/>
        </w:rPr>
        <w:t>Virtuózok, A Dal, Csináljuk a fesztivált!</w:t>
      </w:r>
      <w:r w:rsidRPr="00277D29">
        <w:rPr>
          <w:sz w:val="18"/>
          <w:szCs w:val="18"/>
        </w:rPr>
        <w:t xml:space="preserve">) </w:t>
      </w:r>
      <w:proofErr w:type="gramStart"/>
      <w:r w:rsidRPr="00277D29">
        <w:rPr>
          <w:sz w:val="18"/>
          <w:szCs w:val="18"/>
        </w:rPr>
        <w:t>által</w:t>
      </w:r>
      <w:proofErr w:type="gramEnd"/>
      <w:r w:rsidRPr="00277D29">
        <w:rPr>
          <w:sz w:val="18"/>
          <w:szCs w:val="18"/>
        </w:rPr>
        <w:t>. Nemzetközi tartalmakat is közvetít a Duna Worldön és a nemzetiségi rádiókon, valamint vannak aktív és rendszeres társadalmi felelősségvállalási programjai is, melyek közül a legismertebb a nagy múltú </w:t>
      </w:r>
      <w:r w:rsidRPr="00277D29">
        <w:rPr>
          <w:i/>
          <w:iCs/>
          <w:sz w:val="18"/>
          <w:szCs w:val="18"/>
        </w:rPr>
        <w:t>Jónak lenni jó! </w:t>
      </w:r>
      <w:r w:rsidRPr="00277D29">
        <w:rPr>
          <w:sz w:val="18"/>
          <w:szCs w:val="18"/>
        </w:rPr>
        <w:t>adománygyűjtő akció.</w:t>
      </w:r>
    </w:p>
    <w:p w14:paraId="09FE54BE" w14:textId="77777777" w:rsidR="00FC0F64" w:rsidRPr="00277D29" w:rsidRDefault="00FC0F64">
      <w:pPr>
        <w:spacing w:after="0" w:line="240" w:lineRule="auto"/>
        <w:jc w:val="both"/>
        <w:rPr>
          <w:sz w:val="18"/>
          <w:szCs w:val="18"/>
        </w:rPr>
      </w:pPr>
    </w:p>
    <w:p w14:paraId="7D05A136" w14:textId="77777777" w:rsidR="00FC0F64" w:rsidRPr="00277D29" w:rsidRDefault="00FC0F64">
      <w:pPr>
        <w:spacing w:after="0" w:line="240" w:lineRule="auto"/>
        <w:jc w:val="both"/>
        <w:rPr>
          <w:sz w:val="18"/>
          <w:szCs w:val="18"/>
        </w:rPr>
      </w:pPr>
      <w:r w:rsidRPr="00277D29">
        <w:rPr>
          <w:sz w:val="18"/>
          <w:szCs w:val="18"/>
        </w:rPr>
        <w:t>További információ:</w:t>
      </w:r>
    </w:p>
    <w:p w14:paraId="5C068A8E" w14:textId="77777777" w:rsidR="00FC0F64" w:rsidRPr="00277D29" w:rsidRDefault="00FC0F64">
      <w:pPr>
        <w:spacing w:after="0" w:line="240" w:lineRule="auto"/>
        <w:jc w:val="both"/>
        <w:rPr>
          <w:b/>
          <w:sz w:val="18"/>
          <w:szCs w:val="18"/>
        </w:rPr>
      </w:pPr>
      <w:r w:rsidRPr="00277D29">
        <w:rPr>
          <w:b/>
          <w:sz w:val="18"/>
          <w:szCs w:val="18"/>
        </w:rPr>
        <w:t>Mihályi Dávid</w:t>
      </w:r>
    </w:p>
    <w:p w14:paraId="3352BF7C" w14:textId="6B9A54E8" w:rsidR="003B2A51" w:rsidRPr="00A15FF4" w:rsidRDefault="00EB1AB1">
      <w:pPr>
        <w:spacing w:after="0" w:line="240" w:lineRule="auto"/>
        <w:jc w:val="both"/>
        <w:rPr>
          <w:rStyle w:val="Hiperhivatkozs"/>
          <w:color w:val="0070C0"/>
          <w:sz w:val="18"/>
          <w:szCs w:val="18"/>
        </w:rPr>
      </w:pPr>
      <w:hyperlink r:id="rId9" w:history="1">
        <w:r w:rsidR="00FC0F64" w:rsidRPr="00277D29">
          <w:rPr>
            <w:rStyle w:val="Hiperhivatkozs"/>
            <w:color w:val="0070C0"/>
            <w:sz w:val="18"/>
            <w:szCs w:val="18"/>
          </w:rPr>
          <w:t>sajto@mupa.hu</w:t>
        </w:r>
      </w:hyperlink>
    </w:p>
    <w:p w14:paraId="1AB841BE" w14:textId="29BEDA6F" w:rsidR="002B4D9E" w:rsidRPr="00823CC9" w:rsidRDefault="002B4D9E">
      <w:pPr>
        <w:spacing w:after="0" w:line="240" w:lineRule="auto"/>
        <w:jc w:val="both"/>
        <w:rPr>
          <w:rStyle w:val="Hiperhivatkozs"/>
          <w:color w:val="0070C0"/>
          <w:sz w:val="20"/>
          <w:szCs w:val="20"/>
        </w:rPr>
      </w:pPr>
    </w:p>
    <w:p w14:paraId="19CEA7F2" w14:textId="280DBDAA" w:rsidR="002B4D9E" w:rsidRPr="00823CC9" w:rsidRDefault="002B4D9E">
      <w:pPr>
        <w:spacing w:after="0" w:line="240" w:lineRule="auto"/>
        <w:jc w:val="both"/>
        <w:rPr>
          <w:rStyle w:val="Hiperhivatkozs"/>
          <w:color w:val="0070C0"/>
          <w:sz w:val="20"/>
          <w:szCs w:val="20"/>
        </w:rPr>
      </w:pPr>
    </w:p>
    <w:p w14:paraId="3231F8ED" w14:textId="42277197" w:rsidR="002B4D9E" w:rsidRPr="00823CC9" w:rsidRDefault="002B4D9E">
      <w:pPr>
        <w:spacing w:after="0" w:line="240" w:lineRule="auto"/>
        <w:jc w:val="both"/>
        <w:rPr>
          <w:rStyle w:val="Hiperhivatkozs"/>
          <w:color w:val="0070C0"/>
          <w:sz w:val="20"/>
          <w:szCs w:val="20"/>
        </w:rPr>
      </w:pPr>
    </w:p>
    <w:p w14:paraId="7E3D915B" w14:textId="77777777" w:rsidR="002B4D9E" w:rsidRPr="00823CC9" w:rsidRDefault="002B4D9E">
      <w:pPr>
        <w:spacing w:after="0" w:line="240" w:lineRule="auto"/>
        <w:jc w:val="both"/>
        <w:rPr>
          <w:color w:val="0070C0"/>
          <w:sz w:val="20"/>
          <w:szCs w:val="20"/>
        </w:rPr>
      </w:pPr>
      <w:bookmarkStart w:id="0" w:name="_GoBack"/>
      <w:bookmarkEnd w:id="0"/>
    </w:p>
    <w:sectPr w:rsidR="002B4D9E" w:rsidRPr="00823CC9" w:rsidSect="008B450C">
      <w:headerReference w:type="even" r:id="rId10"/>
      <w:headerReference w:type="default" r:id="rId11"/>
      <w:headerReference w:type="first" r:id="rId12"/>
      <w:pgSz w:w="11906" w:h="16838"/>
      <w:pgMar w:top="3918" w:right="1440" w:bottom="1440" w:left="2858" w:header="3685"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089C" w14:textId="77777777" w:rsidR="00576D33" w:rsidRDefault="00576D33" w:rsidP="00737F66">
      <w:pPr>
        <w:spacing w:after="0" w:line="240" w:lineRule="auto"/>
      </w:pPr>
      <w:r>
        <w:separator/>
      </w:r>
    </w:p>
  </w:endnote>
  <w:endnote w:type="continuationSeparator" w:id="0">
    <w:p w14:paraId="2EDD5C27" w14:textId="77777777" w:rsidR="00576D33" w:rsidRDefault="00576D33" w:rsidP="0073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0DB4" w14:textId="77777777" w:rsidR="00576D33" w:rsidRDefault="00576D33" w:rsidP="00737F66">
      <w:pPr>
        <w:spacing w:after="0" w:line="240" w:lineRule="auto"/>
      </w:pPr>
      <w:r>
        <w:separator/>
      </w:r>
    </w:p>
  </w:footnote>
  <w:footnote w:type="continuationSeparator" w:id="0">
    <w:p w14:paraId="0E395EB7" w14:textId="77777777" w:rsidR="00576D33" w:rsidRDefault="00576D33" w:rsidP="0073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69490" w14:textId="6C9B3D73" w:rsidR="00737F66" w:rsidRDefault="00737F66">
    <w:pPr>
      <w:pStyle w:val="lfej"/>
    </w:pPr>
    <w:r>
      <w:rPr>
        <w:noProof/>
        <w:lang w:eastAsia="hu-HU"/>
      </w:rPr>
      <w:drawing>
        <wp:anchor distT="0" distB="0" distL="114300" distR="114300" simplePos="0" relativeHeight="251660288" behindDoc="1" locked="0" layoutInCell="1" allowOverlap="1" wp14:anchorId="1A91594B" wp14:editId="4337DA75">
          <wp:simplePos x="0" y="0"/>
          <wp:positionH relativeFrom="page">
            <wp:posOffset>0</wp:posOffset>
          </wp:positionH>
          <wp:positionV relativeFrom="page">
            <wp:posOffset>0</wp:posOffset>
          </wp:positionV>
          <wp:extent cx="7541570" cy="10659598"/>
          <wp:effectExtent l="0" t="0" r="0" b="0"/>
          <wp:wrapNone/>
          <wp:docPr id="20279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5085"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3655" w14:textId="427914D0" w:rsidR="00737F66" w:rsidRDefault="00737F66">
    <w:pPr>
      <w:pStyle w:val="lfej"/>
    </w:pPr>
    <w:r>
      <w:rPr>
        <w:noProof/>
        <w:lang w:eastAsia="hu-HU"/>
      </w:rPr>
      <w:drawing>
        <wp:anchor distT="0" distB="0" distL="114300" distR="114300" simplePos="0" relativeHeight="251658240" behindDoc="1" locked="0" layoutInCell="1" allowOverlap="1" wp14:anchorId="3A203BB1" wp14:editId="2258F02D">
          <wp:simplePos x="0" y="0"/>
          <wp:positionH relativeFrom="page">
            <wp:posOffset>0</wp:posOffset>
          </wp:positionH>
          <wp:positionV relativeFrom="page">
            <wp:posOffset>0</wp:posOffset>
          </wp:positionV>
          <wp:extent cx="7541570" cy="10659597"/>
          <wp:effectExtent l="0" t="0" r="0" b="0"/>
          <wp:wrapNone/>
          <wp:docPr id="151889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9280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99D4" w14:textId="2727C234" w:rsidR="00737F66" w:rsidRDefault="00737F66">
    <w:pPr>
      <w:pStyle w:val="lfej"/>
    </w:pPr>
    <w:r>
      <w:rPr>
        <w:noProof/>
        <w:lang w:eastAsia="hu-HU"/>
      </w:rPr>
      <w:drawing>
        <wp:anchor distT="0" distB="0" distL="114300" distR="114300" simplePos="0" relativeHeight="251659264" behindDoc="1" locked="0" layoutInCell="1" allowOverlap="1" wp14:anchorId="3B51FE83" wp14:editId="086B68B0">
          <wp:simplePos x="0" y="0"/>
          <wp:positionH relativeFrom="page">
            <wp:posOffset>0</wp:posOffset>
          </wp:positionH>
          <wp:positionV relativeFrom="page">
            <wp:posOffset>0</wp:posOffset>
          </wp:positionV>
          <wp:extent cx="7541570" cy="10659598"/>
          <wp:effectExtent l="0" t="0" r="0" b="0"/>
          <wp:wrapNone/>
          <wp:docPr id="1116636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361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21E49"/>
    <w:multiLevelType w:val="hybridMultilevel"/>
    <w:tmpl w:val="0A56E0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F15EE7"/>
    <w:multiLevelType w:val="hybridMultilevel"/>
    <w:tmpl w:val="37621A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64A280B"/>
    <w:multiLevelType w:val="hybridMultilevel"/>
    <w:tmpl w:val="CF441CE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5672193D"/>
    <w:multiLevelType w:val="hybridMultilevel"/>
    <w:tmpl w:val="5B3EBB78"/>
    <w:lvl w:ilvl="0" w:tplc="E5A8F3A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66"/>
    <w:rsid w:val="000B4603"/>
    <w:rsid w:val="000D4348"/>
    <w:rsid w:val="000E2BFE"/>
    <w:rsid w:val="000F2178"/>
    <w:rsid w:val="00151C99"/>
    <w:rsid w:val="00173552"/>
    <w:rsid w:val="00191551"/>
    <w:rsid w:val="001E2CCB"/>
    <w:rsid w:val="00203A13"/>
    <w:rsid w:val="002161C1"/>
    <w:rsid w:val="00255908"/>
    <w:rsid w:val="0026634A"/>
    <w:rsid w:val="00277D29"/>
    <w:rsid w:val="002A3125"/>
    <w:rsid w:val="002B4D9E"/>
    <w:rsid w:val="002C1860"/>
    <w:rsid w:val="002D2240"/>
    <w:rsid w:val="002F6266"/>
    <w:rsid w:val="0031508A"/>
    <w:rsid w:val="0032463B"/>
    <w:rsid w:val="00332107"/>
    <w:rsid w:val="00363210"/>
    <w:rsid w:val="00371858"/>
    <w:rsid w:val="00375F90"/>
    <w:rsid w:val="00383584"/>
    <w:rsid w:val="00386E97"/>
    <w:rsid w:val="003B2A51"/>
    <w:rsid w:val="003F1D46"/>
    <w:rsid w:val="00430210"/>
    <w:rsid w:val="00480C94"/>
    <w:rsid w:val="004B1F49"/>
    <w:rsid w:val="004E28E5"/>
    <w:rsid w:val="004F5287"/>
    <w:rsid w:val="0050113E"/>
    <w:rsid w:val="0050231F"/>
    <w:rsid w:val="00531A12"/>
    <w:rsid w:val="00540B18"/>
    <w:rsid w:val="00546BCB"/>
    <w:rsid w:val="00546C24"/>
    <w:rsid w:val="00576D33"/>
    <w:rsid w:val="0058277A"/>
    <w:rsid w:val="00584DB4"/>
    <w:rsid w:val="00657059"/>
    <w:rsid w:val="00681B71"/>
    <w:rsid w:val="006953CE"/>
    <w:rsid w:val="006D5F76"/>
    <w:rsid w:val="007123E9"/>
    <w:rsid w:val="0072265D"/>
    <w:rsid w:val="00734B4D"/>
    <w:rsid w:val="00737F66"/>
    <w:rsid w:val="00745FCB"/>
    <w:rsid w:val="00760C68"/>
    <w:rsid w:val="007823D5"/>
    <w:rsid w:val="007B7EBB"/>
    <w:rsid w:val="007C2004"/>
    <w:rsid w:val="007C6DF3"/>
    <w:rsid w:val="007E7138"/>
    <w:rsid w:val="00812EA7"/>
    <w:rsid w:val="008207C9"/>
    <w:rsid w:val="00823CC9"/>
    <w:rsid w:val="00842E35"/>
    <w:rsid w:val="00861EBB"/>
    <w:rsid w:val="008B450C"/>
    <w:rsid w:val="008B53C0"/>
    <w:rsid w:val="008C14E1"/>
    <w:rsid w:val="008C2856"/>
    <w:rsid w:val="008D22BA"/>
    <w:rsid w:val="008F24FD"/>
    <w:rsid w:val="00910E60"/>
    <w:rsid w:val="0095457B"/>
    <w:rsid w:val="0096717C"/>
    <w:rsid w:val="009725D0"/>
    <w:rsid w:val="009B08A2"/>
    <w:rsid w:val="009D2BDA"/>
    <w:rsid w:val="00A00BC4"/>
    <w:rsid w:val="00A10549"/>
    <w:rsid w:val="00A1122A"/>
    <w:rsid w:val="00A15945"/>
    <w:rsid w:val="00A15FF4"/>
    <w:rsid w:val="00A772D1"/>
    <w:rsid w:val="00AA0A9B"/>
    <w:rsid w:val="00AA1C52"/>
    <w:rsid w:val="00AD4D9B"/>
    <w:rsid w:val="00B052F0"/>
    <w:rsid w:val="00B632A3"/>
    <w:rsid w:val="00BA1D51"/>
    <w:rsid w:val="00BB04A2"/>
    <w:rsid w:val="00BB4C50"/>
    <w:rsid w:val="00BE1079"/>
    <w:rsid w:val="00C2185E"/>
    <w:rsid w:val="00C33580"/>
    <w:rsid w:val="00C44405"/>
    <w:rsid w:val="00C70DDA"/>
    <w:rsid w:val="00C81B3F"/>
    <w:rsid w:val="00CD4B1B"/>
    <w:rsid w:val="00CD7B37"/>
    <w:rsid w:val="00D20458"/>
    <w:rsid w:val="00D348A3"/>
    <w:rsid w:val="00D46651"/>
    <w:rsid w:val="00D5414C"/>
    <w:rsid w:val="00DA5A77"/>
    <w:rsid w:val="00DA7630"/>
    <w:rsid w:val="00DD2570"/>
    <w:rsid w:val="00DD2D0A"/>
    <w:rsid w:val="00DE0B54"/>
    <w:rsid w:val="00DE530C"/>
    <w:rsid w:val="00DF1581"/>
    <w:rsid w:val="00E21C66"/>
    <w:rsid w:val="00E4291D"/>
    <w:rsid w:val="00E65EF2"/>
    <w:rsid w:val="00EB1AB1"/>
    <w:rsid w:val="00EC470D"/>
    <w:rsid w:val="00EF4B2F"/>
    <w:rsid w:val="00F04543"/>
    <w:rsid w:val="00F43359"/>
    <w:rsid w:val="00F47E69"/>
    <w:rsid w:val="00F64086"/>
    <w:rsid w:val="00F7535D"/>
    <w:rsid w:val="00FA182A"/>
    <w:rsid w:val="00FC0F64"/>
    <w:rsid w:val="00FE5E66"/>
    <w:rsid w:val="00FF73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FCCED"/>
  <w15:chartTrackingRefBased/>
  <w15:docId w15:val="{C640ED35-7750-0A41-971B-834FBBD9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7138"/>
  </w:style>
  <w:style w:type="paragraph" w:styleId="Cmsor1">
    <w:name w:val="heading 1"/>
    <w:basedOn w:val="Norml"/>
    <w:next w:val="Norml"/>
    <w:link w:val="Cmsor1Char"/>
    <w:uiPriority w:val="9"/>
    <w:qFormat/>
    <w:rsid w:val="00737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37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37F6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37F6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37F6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37F6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37F6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37F6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37F6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37F6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37F6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37F6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37F6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37F6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37F6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37F6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37F6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37F66"/>
    <w:rPr>
      <w:rFonts w:eastAsiaTheme="majorEastAsia" w:cstheme="majorBidi"/>
      <w:color w:val="272727" w:themeColor="text1" w:themeTint="D8"/>
    </w:rPr>
  </w:style>
  <w:style w:type="paragraph" w:styleId="Cm">
    <w:name w:val="Title"/>
    <w:basedOn w:val="Norml"/>
    <w:next w:val="Norml"/>
    <w:link w:val="CmChar"/>
    <w:uiPriority w:val="10"/>
    <w:qFormat/>
    <w:rsid w:val="0073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37F6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37F6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37F6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37F66"/>
    <w:pPr>
      <w:spacing w:before="160"/>
      <w:jc w:val="center"/>
    </w:pPr>
    <w:rPr>
      <w:i/>
      <w:iCs/>
      <w:color w:val="404040" w:themeColor="text1" w:themeTint="BF"/>
    </w:rPr>
  </w:style>
  <w:style w:type="character" w:customStyle="1" w:styleId="IdzetChar">
    <w:name w:val="Idézet Char"/>
    <w:basedOn w:val="Bekezdsalapbettpusa"/>
    <w:link w:val="Idzet"/>
    <w:uiPriority w:val="29"/>
    <w:rsid w:val="00737F66"/>
    <w:rPr>
      <w:i/>
      <w:iCs/>
      <w:color w:val="404040" w:themeColor="text1" w:themeTint="BF"/>
    </w:rPr>
  </w:style>
  <w:style w:type="paragraph" w:styleId="Listaszerbekezds">
    <w:name w:val="List Paragraph"/>
    <w:basedOn w:val="Norml"/>
    <w:uiPriority w:val="34"/>
    <w:qFormat/>
    <w:rsid w:val="00737F66"/>
    <w:pPr>
      <w:ind w:left="720"/>
      <w:contextualSpacing/>
    </w:pPr>
  </w:style>
  <w:style w:type="character" w:styleId="Erskiemels">
    <w:name w:val="Intense Emphasis"/>
    <w:basedOn w:val="Bekezdsalapbettpusa"/>
    <w:uiPriority w:val="21"/>
    <w:qFormat/>
    <w:rsid w:val="00737F66"/>
    <w:rPr>
      <w:i/>
      <w:iCs/>
      <w:color w:val="0F4761" w:themeColor="accent1" w:themeShade="BF"/>
    </w:rPr>
  </w:style>
  <w:style w:type="paragraph" w:styleId="Kiemeltidzet">
    <w:name w:val="Intense Quote"/>
    <w:basedOn w:val="Norml"/>
    <w:next w:val="Norml"/>
    <w:link w:val="KiemeltidzetChar"/>
    <w:uiPriority w:val="30"/>
    <w:qFormat/>
    <w:rsid w:val="00737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37F66"/>
    <w:rPr>
      <w:i/>
      <w:iCs/>
      <w:color w:val="0F4761" w:themeColor="accent1" w:themeShade="BF"/>
    </w:rPr>
  </w:style>
  <w:style w:type="character" w:styleId="Ershivatkozs">
    <w:name w:val="Intense Reference"/>
    <w:basedOn w:val="Bekezdsalapbettpusa"/>
    <w:uiPriority w:val="32"/>
    <w:qFormat/>
    <w:rsid w:val="00737F66"/>
    <w:rPr>
      <w:b/>
      <w:bCs/>
      <w:smallCaps/>
      <w:color w:val="0F4761" w:themeColor="accent1" w:themeShade="BF"/>
      <w:spacing w:val="5"/>
    </w:rPr>
  </w:style>
  <w:style w:type="paragraph" w:styleId="lfej">
    <w:name w:val="header"/>
    <w:basedOn w:val="Norml"/>
    <w:link w:val="lfejChar"/>
    <w:uiPriority w:val="99"/>
    <w:unhideWhenUsed/>
    <w:rsid w:val="00737F66"/>
    <w:pPr>
      <w:tabs>
        <w:tab w:val="center" w:pos="4513"/>
        <w:tab w:val="right" w:pos="9026"/>
      </w:tabs>
      <w:spacing w:after="0" w:line="240" w:lineRule="auto"/>
    </w:pPr>
  </w:style>
  <w:style w:type="character" w:customStyle="1" w:styleId="lfejChar">
    <w:name w:val="Élőfej Char"/>
    <w:basedOn w:val="Bekezdsalapbettpusa"/>
    <w:link w:val="lfej"/>
    <w:uiPriority w:val="99"/>
    <w:rsid w:val="00737F66"/>
  </w:style>
  <w:style w:type="paragraph" w:styleId="llb">
    <w:name w:val="footer"/>
    <w:basedOn w:val="Norml"/>
    <w:link w:val="llbChar"/>
    <w:uiPriority w:val="99"/>
    <w:unhideWhenUsed/>
    <w:rsid w:val="00737F66"/>
    <w:pPr>
      <w:tabs>
        <w:tab w:val="center" w:pos="4513"/>
        <w:tab w:val="right" w:pos="9026"/>
      </w:tabs>
      <w:spacing w:after="0" w:line="240" w:lineRule="auto"/>
    </w:pPr>
  </w:style>
  <w:style w:type="character" w:customStyle="1" w:styleId="llbChar">
    <w:name w:val="Élőláb Char"/>
    <w:basedOn w:val="Bekezdsalapbettpusa"/>
    <w:link w:val="llb"/>
    <w:uiPriority w:val="99"/>
    <w:rsid w:val="00737F66"/>
  </w:style>
  <w:style w:type="character" w:styleId="Hiperhivatkozs">
    <w:name w:val="Hyperlink"/>
    <w:basedOn w:val="Bekezdsalapbettpusa"/>
    <w:uiPriority w:val="99"/>
    <w:unhideWhenUsed/>
    <w:rsid w:val="00FC0F64"/>
    <w:rPr>
      <w:color w:val="467886" w:themeColor="hyperlink"/>
      <w:u w:val="single"/>
    </w:rPr>
  </w:style>
  <w:style w:type="character" w:styleId="Jegyzethivatkozs">
    <w:name w:val="annotation reference"/>
    <w:basedOn w:val="Bekezdsalapbettpusa"/>
    <w:uiPriority w:val="99"/>
    <w:semiHidden/>
    <w:unhideWhenUsed/>
    <w:rsid w:val="0031508A"/>
    <w:rPr>
      <w:sz w:val="16"/>
      <w:szCs w:val="16"/>
    </w:rPr>
  </w:style>
  <w:style w:type="paragraph" w:styleId="Jegyzetszveg">
    <w:name w:val="annotation text"/>
    <w:basedOn w:val="Norml"/>
    <w:link w:val="JegyzetszvegChar"/>
    <w:uiPriority w:val="99"/>
    <w:unhideWhenUsed/>
    <w:rsid w:val="0031508A"/>
    <w:pPr>
      <w:spacing w:line="240" w:lineRule="auto"/>
    </w:pPr>
    <w:rPr>
      <w:sz w:val="20"/>
      <w:szCs w:val="20"/>
    </w:rPr>
  </w:style>
  <w:style w:type="character" w:customStyle="1" w:styleId="JegyzetszvegChar">
    <w:name w:val="Jegyzetszöveg Char"/>
    <w:basedOn w:val="Bekezdsalapbettpusa"/>
    <w:link w:val="Jegyzetszveg"/>
    <w:uiPriority w:val="99"/>
    <w:rsid w:val="0031508A"/>
    <w:rPr>
      <w:sz w:val="20"/>
      <w:szCs w:val="20"/>
    </w:rPr>
  </w:style>
  <w:style w:type="paragraph" w:styleId="Megjegyzstrgya">
    <w:name w:val="annotation subject"/>
    <w:basedOn w:val="Jegyzetszveg"/>
    <w:next w:val="Jegyzetszveg"/>
    <w:link w:val="MegjegyzstrgyaChar"/>
    <w:uiPriority w:val="99"/>
    <w:semiHidden/>
    <w:unhideWhenUsed/>
    <w:rsid w:val="0031508A"/>
    <w:rPr>
      <w:b/>
      <w:bCs/>
    </w:rPr>
  </w:style>
  <w:style w:type="character" w:customStyle="1" w:styleId="MegjegyzstrgyaChar">
    <w:name w:val="Megjegyzés tárgya Char"/>
    <w:basedOn w:val="JegyzetszvegChar"/>
    <w:link w:val="Megjegyzstrgya"/>
    <w:uiPriority w:val="99"/>
    <w:semiHidden/>
    <w:rsid w:val="0031508A"/>
    <w:rPr>
      <w:b/>
      <w:bCs/>
      <w:sz w:val="20"/>
      <w:szCs w:val="20"/>
    </w:rPr>
  </w:style>
  <w:style w:type="paragraph" w:styleId="Buborkszveg">
    <w:name w:val="Balloon Text"/>
    <w:basedOn w:val="Norml"/>
    <w:link w:val="BuborkszvegChar"/>
    <w:uiPriority w:val="99"/>
    <w:semiHidden/>
    <w:unhideWhenUsed/>
    <w:rsid w:val="00DE530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530C"/>
    <w:rPr>
      <w:rFonts w:ascii="Segoe UI" w:hAnsi="Segoe UI" w:cs="Segoe UI"/>
      <w:sz w:val="18"/>
      <w:szCs w:val="18"/>
    </w:rPr>
  </w:style>
  <w:style w:type="paragraph" w:styleId="Vltozat">
    <w:name w:val="Revision"/>
    <w:hidden/>
    <w:uiPriority w:val="99"/>
    <w:semiHidden/>
    <w:rsid w:val="00F04543"/>
    <w:pPr>
      <w:spacing w:after="0" w:line="240" w:lineRule="auto"/>
    </w:pPr>
  </w:style>
  <w:style w:type="paragraph" w:styleId="NormlWeb">
    <w:name w:val="Normal (Web)"/>
    <w:basedOn w:val="Norml"/>
    <w:uiPriority w:val="99"/>
    <w:semiHidden/>
    <w:unhideWhenUsed/>
    <w:rsid w:val="00F7535D"/>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F7535D"/>
    <w:rPr>
      <w:b/>
      <w:bCs/>
    </w:rPr>
  </w:style>
  <w:style w:type="character" w:styleId="Kiemels">
    <w:name w:val="Emphasis"/>
    <w:basedOn w:val="Bekezdsalapbettpusa"/>
    <w:uiPriority w:val="20"/>
    <w:qFormat/>
    <w:rsid w:val="00A15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7630">
      <w:bodyDiv w:val="1"/>
      <w:marLeft w:val="0"/>
      <w:marRight w:val="0"/>
      <w:marTop w:val="0"/>
      <w:marBottom w:val="0"/>
      <w:divBdr>
        <w:top w:val="none" w:sz="0" w:space="0" w:color="auto"/>
        <w:left w:val="none" w:sz="0" w:space="0" w:color="auto"/>
        <w:bottom w:val="none" w:sz="0" w:space="0" w:color="auto"/>
        <w:right w:val="none" w:sz="0" w:space="0" w:color="auto"/>
      </w:divBdr>
    </w:div>
    <w:div w:id="113183130">
      <w:bodyDiv w:val="1"/>
      <w:marLeft w:val="0"/>
      <w:marRight w:val="0"/>
      <w:marTop w:val="0"/>
      <w:marBottom w:val="0"/>
      <w:divBdr>
        <w:top w:val="none" w:sz="0" w:space="0" w:color="auto"/>
        <w:left w:val="none" w:sz="0" w:space="0" w:color="auto"/>
        <w:bottom w:val="none" w:sz="0" w:space="0" w:color="auto"/>
        <w:right w:val="none" w:sz="0" w:space="0" w:color="auto"/>
      </w:divBdr>
    </w:div>
    <w:div w:id="503128869">
      <w:bodyDiv w:val="1"/>
      <w:marLeft w:val="0"/>
      <w:marRight w:val="0"/>
      <w:marTop w:val="0"/>
      <w:marBottom w:val="0"/>
      <w:divBdr>
        <w:top w:val="none" w:sz="0" w:space="0" w:color="auto"/>
        <w:left w:val="none" w:sz="0" w:space="0" w:color="auto"/>
        <w:bottom w:val="none" w:sz="0" w:space="0" w:color="auto"/>
        <w:right w:val="none" w:sz="0" w:space="0" w:color="auto"/>
      </w:divBdr>
    </w:div>
    <w:div w:id="1207177290">
      <w:bodyDiv w:val="1"/>
      <w:marLeft w:val="0"/>
      <w:marRight w:val="0"/>
      <w:marTop w:val="0"/>
      <w:marBottom w:val="0"/>
      <w:divBdr>
        <w:top w:val="none" w:sz="0" w:space="0" w:color="auto"/>
        <w:left w:val="none" w:sz="0" w:space="0" w:color="auto"/>
        <w:bottom w:val="none" w:sz="0" w:space="0" w:color="auto"/>
        <w:right w:val="none" w:sz="0" w:space="0" w:color="auto"/>
      </w:divBdr>
    </w:div>
    <w:div w:id="1226797889">
      <w:bodyDiv w:val="1"/>
      <w:marLeft w:val="0"/>
      <w:marRight w:val="0"/>
      <w:marTop w:val="0"/>
      <w:marBottom w:val="0"/>
      <w:divBdr>
        <w:top w:val="none" w:sz="0" w:space="0" w:color="auto"/>
        <w:left w:val="none" w:sz="0" w:space="0" w:color="auto"/>
        <w:bottom w:val="none" w:sz="0" w:space="0" w:color="auto"/>
        <w:right w:val="none" w:sz="0" w:space="0" w:color="auto"/>
      </w:divBdr>
    </w:div>
    <w:div w:id="1289706762">
      <w:bodyDiv w:val="1"/>
      <w:marLeft w:val="0"/>
      <w:marRight w:val="0"/>
      <w:marTop w:val="0"/>
      <w:marBottom w:val="0"/>
      <w:divBdr>
        <w:top w:val="none" w:sz="0" w:space="0" w:color="auto"/>
        <w:left w:val="none" w:sz="0" w:space="0" w:color="auto"/>
        <w:bottom w:val="none" w:sz="0" w:space="0" w:color="auto"/>
        <w:right w:val="none" w:sz="0" w:space="0" w:color="auto"/>
      </w:divBdr>
    </w:div>
    <w:div w:id="1292976011">
      <w:bodyDiv w:val="1"/>
      <w:marLeft w:val="0"/>
      <w:marRight w:val="0"/>
      <w:marTop w:val="0"/>
      <w:marBottom w:val="0"/>
      <w:divBdr>
        <w:top w:val="none" w:sz="0" w:space="0" w:color="auto"/>
        <w:left w:val="none" w:sz="0" w:space="0" w:color="auto"/>
        <w:bottom w:val="none" w:sz="0" w:space="0" w:color="auto"/>
        <w:right w:val="none" w:sz="0" w:space="0" w:color="auto"/>
      </w:divBdr>
    </w:div>
    <w:div w:id="1338969684">
      <w:bodyDiv w:val="1"/>
      <w:marLeft w:val="0"/>
      <w:marRight w:val="0"/>
      <w:marTop w:val="0"/>
      <w:marBottom w:val="0"/>
      <w:divBdr>
        <w:top w:val="none" w:sz="0" w:space="0" w:color="auto"/>
        <w:left w:val="none" w:sz="0" w:space="0" w:color="auto"/>
        <w:bottom w:val="none" w:sz="0" w:space="0" w:color="auto"/>
        <w:right w:val="none" w:sz="0" w:space="0" w:color="auto"/>
      </w:divBdr>
    </w:div>
    <w:div w:id="1633055090">
      <w:bodyDiv w:val="1"/>
      <w:marLeft w:val="0"/>
      <w:marRight w:val="0"/>
      <w:marTop w:val="0"/>
      <w:marBottom w:val="0"/>
      <w:divBdr>
        <w:top w:val="none" w:sz="0" w:space="0" w:color="auto"/>
        <w:left w:val="none" w:sz="0" w:space="0" w:color="auto"/>
        <w:bottom w:val="none" w:sz="0" w:space="0" w:color="auto"/>
        <w:right w:val="none" w:sz="0" w:space="0" w:color="auto"/>
      </w:divBdr>
    </w:div>
    <w:div w:id="2006399381">
      <w:bodyDiv w:val="1"/>
      <w:marLeft w:val="0"/>
      <w:marRight w:val="0"/>
      <w:marTop w:val="0"/>
      <w:marBottom w:val="0"/>
      <w:divBdr>
        <w:top w:val="none" w:sz="0" w:space="0" w:color="auto"/>
        <w:left w:val="none" w:sz="0" w:space="0" w:color="auto"/>
        <w:bottom w:val="none" w:sz="0" w:space="0" w:color="auto"/>
        <w:right w:val="none" w:sz="0" w:space="0" w:color="auto"/>
      </w:divBdr>
    </w:div>
    <w:div w:id="21193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pa.hu/solti-karmesterverseny-2026/a-verseny-menete-jelentkez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jto@mupa.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BFD9-A382-4168-8C7F-520A406B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680</Words>
  <Characters>4699</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Zoltán Lukács</dc:creator>
  <cp:keywords/>
  <dc:description/>
  <cp:lastModifiedBy>Mihályi Dávid</cp:lastModifiedBy>
  <cp:revision>45</cp:revision>
  <dcterms:created xsi:type="dcterms:W3CDTF">2025-11-28T07:52:00Z</dcterms:created>
  <dcterms:modified xsi:type="dcterms:W3CDTF">2025-12-02T11:18:00Z</dcterms:modified>
</cp:coreProperties>
</file>