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D2F01" w14:textId="305F5E2A" w:rsidR="009D744E" w:rsidRDefault="006110CD" w:rsidP="009D744E">
      <w:pPr>
        <w:spacing w:line="288" w:lineRule="auto"/>
        <w:jc w:val="both"/>
        <w:rPr>
          <w:rFonts w:ascii="Arial" w:hAnsi="Arial" w:cs="Arial"/>
          <w:b/>
          <w:bCs/>
        </w:rPr>
      </w:pPr>
      <w:r w:rsidRPr="006110CD">
        <w:rPr>
          <w:rFonts w:ascii="Arial" w:hAnsi="Arial" w:cs="Arial"/>
          <w:b/>
          <w:bCs/>
        </w:rPr>
        <w:t>Kurtág 100 – születésnapi koncert világszerte élőben</w:t>
      </w:r>
    </w:p>
    <w:p w14:paraId="65A61701" w14:textId="77777777" w:rsidR="006110CD" w:rsidRPr="006110CD" w:rsidRDefault="006110CD" w:rsidP="006110CD">
      <w:pPr>
        <w:rPr>
          <w:rFonts w:ascii="Arial" w:hAnsi="Arial" w:cs="Arial"/>
          <w:sz w:val="22"/>
          <w:szCs w:val="22"/>
        </w:rPr>
      </w:pPr>
    </w:p>
    <w:p w14:paraId="2FCD6924" w14:textId="141B1567" w:rsidR="006110CD" w:rsidRPr="006110CD" w:rsidRDefault="006110CD" w:rsidP="006110CD">
      <w:pPr>
        <w:jc w:val="both"/>
        <w:rPr>
          <w:rFonts w:ascii="Arial" w:hAnsi="Arial" w:cs="Arial"/>
          <w:sz w:val="22"/>
          <w:szCs w:val="22"/>
        </w:rPr>
      </w:pPr>
      <w:r w:rsidRPr="006110CD">
        <w:rPr>
          <w:rFonts w:ascii="Arial" w:hAnsi="Arial" w:cs="Arial"/>
          <w:sz w:val="22"/>
          <w:szCs w:val="22"/>
        </w:rPr>
        <w:t>Holnap</w:t>
      </w:r>
      <w:r w:rsidR="004E7A8A">
        <w:rPr>
          <w:rFonts w:ascii="Arial" w:hAnsi="Arial" w:cs="Arial"/>
          <w:sz w:val="22"/>
          <w:szCs w:val="22"/>
        </w:rPr>
        <w:t xml:space="preserve">, </w:t>
      </w:r>
      <w:r w:rsidR="00E2495B">
        <w:rPr>
          <w:rFonts w:ascii="Arial" w:hAnsi="Arial" w:cs="Arial"/>
          <w:sz w:val="22"/>
          <w:szCs w:val="22"/>
        </w:rPr>
        <w:t>február 19-én</w:t>
      </w:r>
      <w:r w:rsidRPr="006110CD">
        <w:rPr>
          <w:rFonts w:ascii="Arial" w:hAnsi="Arial" w:cs="Arial"/>
          <w:sz w:val="22"/>
          <w:szCs w:val="22"/>
        </w:rPr>
        <w:t xml:space="preserve"> a nemzetközi és magyar kulturális közösség </w:t>
      </w:r>
      <w:r w:rsidRPr="006110CD">
        <w:rPr>
          <w:rFonts w:ascii="Arial" w:hAnsi="Arial" w:cs="Arial"/>
          <w:b/>
          <w:bCs/>
          <w:sz w:val="22"/>
          <w:szCs w:val="22"/>
        </w:rPr>
        <w:t>Kurtág György</w:t>
      </w:r>
      <w:r w:rsidRPr="006110CD">
        <w:rPr>
          <w:rFonts w:ascii="Arial" w:hAnsi="Arial" w:cs="Arial"/>
          <w:sz w:val="22"/>
          <w:szCs w:val="22"/>
        </w:rPr>
        <w:t xml:space="preserve">, a kortárs zene egyik legjelentősebb és legnagyobb hatású </w:t>
      </w:r>
      <w:r w:rsidR="004E7A8A">
        <w:rPr>
          <w:rFonts w:ascii="Arial" w:hAnsi="Arial" w:cs="Arial"/>
          <w:sz w:val="22"/>
          <w:szCs w:val="22"/>
        </w:rPr>
        <w:t xml:space="preserve">alakjának </w:t>
      </w:r>
      <w:r w:rsidRPr="006110CD">
        <w:rPr>
          <w:rFonts w:ascii="Arial" w:hAnsi="Arial" w:cs="Arial"/>
          <w:sz w:val="22"/>
          <w:szCs w:val="22"/>
        </w:rPr>
        <w:t>100. születésnapját ünnepli.</w:t>
      </w:r>
    </w:p>
    <w:p w14:paraId="76475381" w14:textId="77777777" w:rsidR="006110CD" w:rsidRPr="006110CD" w:rsidRDefault="006110CD" w:rsidP="006110CD">
      <w:pPr>
        <w:jc w:val="both"/>
        <w:rPr>
          <w:rFonts w:ascii="Arial" w:hAnsi="Arial" w:cs="Arial"/>
          <w:sz w:val="22"/>
          <w:szCs w:val="22"/>
        </w:rPr>
      </w:pPr>
    </w:p>
    <w:p w14:paraId="295B7C5E" w14:textId="169F1E31" w:rsidR="006110CD" w:rsidRDefault="006110CD" w:rsidP="006110CD">
      <w:pPr>
        <w:jc w:val="both"/>
        <w:rPr>
          <w:rFonts w:ascii="Arial" w:hAnsi="Arial" w:cs="Arial"/>
          <w:sz w:val="22"/>
          <w:szCs w:val="22"/>
        </w:rPr>
      </w:pPr>
      <w:r w:rsidRPr="006110CD">
        <w:rPr>
          <w:rFonts w:ascii="Arial" w:hAnsi="Arial" w:cs="Arial"/>
          <w:sz w:val="22"/>
          <w:szCs w:val="22"/>
        </w:rPr>
        <w:t xml:space="preserve">A jubileum alkalmából, a Budapest Music Center által életre hívott </w:t>
      </w:r>
      <w:r w:rsidRPr="00D7119B">
        <w:rPr>
          <w:rFonts w:ascii="Arial" w:hAnsi="Arial" w:cs="Arial"/>
          <w:i/>
          <w:iCs/>
          <w:sz w:val="22"/>
          <w:szCs w:val="22"/>
        </w:rPr>
        <w:t>Kurtág 100</w:t>
      </w:r>
      <w:r w:rsidRPr="006110CD">
        <w:rPr>
          <w:rFonts w:ascii="Arial" w:hAnsi="Arial" w:cs="Arial"/>
          <w:sz w:val="22"/>
          <w:szCs w:val="22"/>
        </w:rPr>
        <w:t xml:space="preserve"> országos programsorozat részeként a Müpa háromnapos fesztivállal tiszteleg a</w:t>
      </w:r>
      <w:r w:rsidR="00F14BC9">
        <w:rPr>
          <w:rFonts w:ascii="Arial" w:hAnsi="Arial" w:cs="Arial"/>
          <w:sz w:val="22"/>
          <w:szCs w:val="22"/>
        </w:rPr>
        <w:t>z</w:t>
      </w:r>
      <w:r w:rsidRPr="006110CD">
        <w:rPr>
          <w:rFonts w:ascii="Arial" w:hAnsi="Arial" w:cs="Arial"/>
          <w:sz w:val="22"/>
          <w:szCs w:val="22"/>
        </w:rPr>
        <w:t xml:space="preserve"> élő legenda előtt. </w:t>
      </w:r>
    </w:p>
    <w:p w14:paraId="6C12B36F" w14:textId="77777777" w:rsidR="006110CD" w:rsidRPr="006110CD" w:rsidRDefault="006110CD" w:rsidP="006110CD">
      <w:pPr>
        <w:jc w:val="both"/>
        <w:rPr>
          <w:rFonts w:ascii="Arial" w:hAnsi="Arial" w:cs="Arial"/>
          <w:sz w:val="22"/>
          <w:szCs w:val="22"/>
        </w:rPr>
      </w:pPr>
    </w:p>
    <w:p w14:paraId="35BEE968" w14:textId="0C7EAE73" w:rsidR="006110CD" w:rsidRPr="006110CD" w:rsidRDefault="004E7A8A" w:rsidP="006110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6110CD">
        <w:rPr>
          <w:rFonts w:ascii="Arial" w:hAnsi="Arial" w:cs="Arial"/>
          <w:sz w:val="22"/>
          <w:szCs w:val="22"/>
        </w:rPr>
        <w:t>ekintettel a centenárium iránti jelentős nemzetközi érdeklődésre</w:t>
      </w:r>
      <w:r>
        <w:rPr>
          <w:rFonts w:ascii="Arial" w:hAnsi="Arial" w:cs="Arial"/>
          <w:sz w:val="22"/>
          <w:szCs w:val="22"/>
        </w:rPr>
        <w:t>,</w:t>
      </w:r>
      <w:r w:rsidRPr="006110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6110CD" w:rsidRPr="006110CD">
        <w:rPr>
          <w:rFonts w:ascii="Arial" w:hAnsi="Arial" w:cs="Arial"/>
          <w:sz w:val="22"/>
          <w:szCs w:val="22"/>
        </w:rPr>
        <w:t xml:space="preserve"> fesztivál kiemelt eseményét</w:t>
      </w:r>
      <w:r>
        <w:rPr>
          <w:rFonts w:ascii="Arial" w:hAnsi="Arial" w:cs="Arial"/>
          <w:sz w:val="22"/>
          <w:szCs w:val="22"/>
        </w:rPr>
        <w:t>,</w:t>
      </w:r>
      <w:r w:rsidR="006110CD" w:rsidRPr="006110CD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6110CD" w:rsidRPr="006110CD">
          <w:rPr>
            <w:rStyle w:val="Hiperhivatkozs"/>
            <w:rFonts w:ascii="Arial" w:hAnsi="Arial" w:cs="Arial"/>
            <w:b/>
            <w:bCs/>
            <w:sz w:val="22"/>
            <w:szCs w:val="22"/>
          </w:rPr>
          <w:t>a február 19-i születésnapi hangversenyt</w:t>
        </w:r>
      </w:hyperlink>
      <w:r w:rsidR="006110CD" w:rsidRPr="006110CD">
        <w:rPr>
          <w:rFonts w:ascii="Arial" w:hAnsi="Arial" w:cs="Arial"/>
          <w:sz w:val="22"/>
          <w:szCs w:val="22"/>
        </w:rPr>
        <w:t xml:space="preserve"> – amelyen a zeneszerző személyesen is részt vesz – </w:t>
      </w:r>
      <w:r w:rsidR="006110CD" w:rsidRPr="006110CD">
        <w:rPr>
          <w:rFonts w:ascii="Arial" w:hAnsi="Arial" w:cs="Arial"/>
          <w:b/>
          <w:bCs/>
          <w:sz w:val="22"/>
          <w:szCs w:val="22"/>
        </w:rPr>
        <w:t>az intézmény területi korlátozás nélkül, világszerte élőben közvetíti</w:t>
      </w:r>
      <w:r w:rsidR="006110CD" w:rsidRPr="006110CD">
        <w:rPr>
          <w:rFonts w:ascii="Arial" w:hAnsi="Arial" w:cs="Arial"/>
          <w:sz w:val="22"/>
          <w:szCs w:val="22"/>
        </w:rPr>
        <w:t>.</w:t>
      </w:r>
    </w:p>
    <w:p w14:paraId="780D0AA7" w14:textId="77777777" w:rsidR="006110CD" w:rsidRPr="006110CD" w:rsidRDefault="006110CD" w:rsidP="006110CD">
      <w:pPr>
        <w:jc w:val="both"/>
        <w:rPr>
          <w:rFonts w:ascii="Arial" w:hAnsi="Arial" w:cs="Arial"/>
          <w:sz w:val="22"/>
          <w:szCs w:val="22"/>
        </w:rPr>
      </w:pPr>
    </w:p>
    <w:p w14:paraId="275E9AA3" w14:textId="3EBE671E" w:rsidR="006110CD" w:rsidRPr="006110CD" w:rsidRDefault="006110CD" w:rsidP="006110CD">
      <w:pPr>
        <w:jc w:val="both"/>
        <w:rPr>
          <w:rFonts w:ascii="Arial" w:hAnsi="Arial" w:cs="Arial"/>
          <w:sz w:val="22"/>
          <w:szCs w:val="22"/>
        </w:rPr>
      </w:pPr>
      <w:r w:rsidRPr="006110CD">
        <w:rPr>
          <w:rFonts w:ascii="Arial" w:hAnsi="Arial" w:cs="Arial"/>
          <w:sz w:val="22"/>
          <w:szCs w:val="22"/>
        </w:rPr>
        <w:t xml:space="preserve">Az est </w:t>
      </w:r>
      <w:r w:rsidR="00F14BC9">
        <w:rPr>
          <w:rFonts w:ascii="Arial" w:hAnsi="Arial" w:cs="Arial"/>
          <w:sz w:val="22"/>
          <w:szCs w:val="22"/>
        </w:rPr>
        <w:t xml:space="preserve">egyik </w:t>
      </w:r>
      <w:r w:rsidRPr="006110CD">
        <w:rPr>
          <w:rFonts w:ascii="Arial" w:hAnsi="Arial" w:cs="Arial"/>
          <w:sz w:val="22"/>
          <w:szCs w:val="22"/>
        </w:rPr>
        <w:t xml:space="preserve">szólistája </w:t>
      </w:r>
      <w:proofErr w:type="spellStart"/>
      <w:r w:rsidRPr="006110CD">
        <w:rPr>
          <w:rFonts w:ascii="Arial" w:hAnsi="Arial" w:cs="Arial"/>
          <w:b/>
          <w:bCs/>
          <w:sz w:val="22"/>
          <w:szCs w:val="22"/>
        </w:rPr>
        <w:t>Víkingur</w:t>
      </w:r>
      <w:proofErr w:type="spellEnd"/>
      <w:r w:rsidRPr="006110C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6110CD">
        <w:rPr>
          <w:rFonts w:ascii="Arial" w:hAnsi="Arial" w:cs="Arial"/>
          <w:b/>
          <w:bCs/>
          <w:sz w:val="22"/>
          <w:szCs w:val="22"/>
        </w:rPr>
        <w:t>Ólafsson</w:t>
      </w:r>
      <w:proofErr w:type="spellEnd"/>
      <w:r w:rsidRPr="006110CD">
        <w:rPr>
          <w:rFonts w:ascii="Arial" w:hAnsi="Arial" w:cs="Arial"/>
          <w:sz w:val="22"/>
          <w:szCs w:val="22"/>
        </w:rPr>
        <w:t xml:space="preserve">, a Müpa 2025/26-os </w:t>
      </w:r>
      <w:proofErr w:type="spellStart"/>
      <w:r w:rsidRPr="006110CD">
        <w:rPr>
          <w:rFonts w:ascii="Arial" w:hAnsi="Arial" w:cs="Arial"/>
          <w:sz w:val="22"/>
          <w:szCs w:val="22"/>
        </w:rPr>
        <w:t>évadának</w:t>
      </w:r>
      <w:proofErr w:type="spellEnd"/>
      <w:r w:rsidRPr="006110CD">
        <w:rPr>
          <w:rFonts w:ascii="Arial" w:hAnsi="Arial" w:cs="Arial"/>
          <w:sz w:val="22"/>
          <w:szCs w:val="22"/>
        </w:rPr>
        <w:t xml:space="preserve"> művésze, akinek pályájára a kezdetektől meghatározó hatást gyakorolt Kurtág György munkássága. </w:t>
      </w:r>
      <w:r w:rsidR="004E7A8A">
        <w:rPr>
          <w:rFonts w:ascii="Arial" w:hAnsi="Arial" w:cs="Arial"/>
          <w:sz w:val="22"/>
          <w:szCs w:val="22"/>
        </w:rPr>
        <w:t>S</w:t>
      </w:r>
      <w:r w:rsidR="004E7A8A" w:rsidRPr="006110CD">
        <w:rPr>
          <w:rFonts w:ascii="Arial" w:hAnsi="Arial" w:cs="Arial"/>
          <w:sz w:val="22"/>
          <w:szCs w:val="22"/>
        </w:rPr>
        <w:t xml:space="preserve">zoros kötődése </w:t>
      </w:r>
      <w:r w:rsidR="004E7A8A">
        <w:rPr>
          <w:rFonts w:ascii="Arial" w:hAnsi="Arial" w:cs="Arial"/>
          <w:sz w:val="22"/>
          <w:szCs w:val="22"/>
        </w:rPr>
        <w:t xml:space="preserve">a </w:t>
      </w:r>
      <w:r w:rsidRPr="006110CD">
        <w:rPr>
          <w:rFonts w:ascii="Arial" w:hAnsi="Arial" w:cs="Arial"/>
          <w:sz w:val="22"/>
          <w:szCs w:val="22"/>
        </w:rPr>
        <w:t xml:space="preserve">zeneszerző darabjaihoz és gondolkodásmódjához saját művészi útján is jól nyomon követhető: </w:t>
      </w:r>
      <w:proofErr w:type="spellStart"/>
      <w:r w:rsidRPr="006110CD">
        <w:rPr>
          <w:rFonts w:ascii="Arial" w:hAnsi="Arial" w:cs="Arial"/>
          <w:i/>
          <w:iCs/>
          <w:sz w:val="22"/>
          <w:szCs w:val="22"/>
        </w:rPr>
        <w:t>From</w:t>
      </w:r>
      <w:proofErr w:type="spellEnd"/>
      <w:r w:rsidRPr="006110C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6110CD">
        <w:rPr>
          <w:rFonts w:ascii="Arial" w:hAnsi="Arial" w:cs="Arial"/>
          <w:i/>
          <w:iCs/>
          <w:sz w:val="22"/>
          <w:szCs w:val="22"/>
        </w:rPr>
        <w:t>Afar</w:t>
      </w:r>
      <w:proofErr w:type="spellEnd"/>
      <w:r w:rsidRPr="006110CD">
        <w:rPr>
          <w:rFonts w:ascii="Arial" w:hAnsi="Arial" w:cs="Arial"/>
          <w:sz w:val="22"/>
          <w:szCs w:val="22"/>
        </w:rPr>
        <w:t xml:space="preserve"> című lemezén több Kurtág-kompozíció szerepel, amelyek közül néhány a hangverseny</w:t>
      </w:r>
      <w:r w:rsidR="004E7A8A">
        <w:rPr>
          <w:rFonts w:ascii="Arial" w:hAnsi="Arial" w:cs="Arial"/>
          <w:sz w:val="22"/>
          <w:szCs w:val="22"/>
        </w:rPr>
        <w:t>en</w:t>
      </w:r>
      <w:r w:rsidRPr="006110CD">
        <w:rPr>
          <w:rFonts w:ascii="Arial" w:hAnsi="Arial" w:cs="Arial"/>
          <w:sz w:val="22"/>
          <w:szCs w:val="22"/>
        </w:rPr>
        <w:t xml:space="preserve"> is elhangzik.</w:t>
      </w:r>
    </w:p>
    <w:p w14:paraId="735F1D54" w14:textId="77777777" w:rsidR="006110CD" w:rsidRPr="006110CD" w:rsidRDefault="006110CD" w:rsidP="006110CD">
      <w:pPr>
        <w:jc w:val="both"/>
        <w:rPr>
          <w:rFonts w:ascii="Arial" w:hAnsi="Arial" w:cs="Arial"/>
          <w:sz w:val="22"/>
          <w:szCs w:val="22"/>
        </w:rPr>
      </w:pPr>
    </w:p>
    <w:p w14:paraId="22F50F9C" w14:textId="77777777" w:rsidR="006110CD" w:rsidRPr="006110CD" w:rsidRDefault="006110CD" w:rsidP="006110CD">
      <w:pPr>
        <w:jc w:val="both"/>
        <w:rPr>
          <w:rFonts w:ascii="Arial" w:hAnsi="Arial" w:cs="Arial"/>
          <w:sz w:val="22"/>
          <w:szCs w:val="22"/>
        </w:rPr>
      </w:pPr>
      <w:r w:rsidRPr="006110CD">
        <w:rPr>
          <w:rFonts w:ascii="Arial" w:hAnsi="Arial" w:cs="Arial"/>
          <w:sz w:val="22"/>
          <w:szCs w:val="22"/>
        </w:rPr>
        <w:t xml:space="preserve">Az </w:t>
      </w:r>
      <w:r w:rsidRPr="006110CD">
        <w:rPr>
          <w:rFonts w:ascii="Arial" w:hAnsi="Arial" w:cs="Arial"/>
          <w:b/>
          <w:bCs/>
          <w:sz w:val="22"/>
          <w:szCs w:val="22"/>
        </w:rPr>
        <w:t>ingyenes, regisztráció nélkül követhető élő közvetítés</w:t>
      </w:r>
      <w:r w:rsidRPr="006110CD">
        <w:rPr>
          <w:rFonts w:ascii="Arial" w:hAnsi="Arial" w:cs="Arial"/>
          <w:sz w:val="22"/>
          <w:szCs w:val="22"/>
        </w:rPr>
        <w:t xml:space="preserve"> várhatóan 19:20-tól indul a Müpa weboldalán. A koncertet kizárólag élőben követhetik a nézők, annak felvétele utólag nem lesz elérhető.</w:t>
      </w:r>
    </w:p>
    <w:p w14:paraId="2E64A352" w14:textId="77777777" w:rsidR="006110CD" w:rsidRPr="006110CD" w:rsidRDefault="006110CD" w:rsidP="006110CD">
      <w:pPr>
        <w:jc w:val="both"/>
        <w:rPr>
          <w:rFonts w:ascii="Arial" w:hAnsi="Arial" w:cs="Arial"/>
          <w:sz w:val="22"/>
          <w:szCs w:val="22"/>
        </w:rPr>
      </w:pPr>
    </w:p>
    <w:p w14:paraId="65DA5DD9" w14:textId="65BD6030" w:rsidR="006110CD" w:rsidRDefault="006110CD" w:rsidP="006110CD">
      <w:pPr>
        <w:rPr>
          <w:rFonts w:ascii="Arial" w:hAnsi="Arial" w:cs="Arial"/>
          <w:sz w:val="22"/>
          <w:szCs w:val="22"/>
        </w:rPr>
      </w:pPr>
      <w:r w:rsidRPr="006110CD">
        <w:rPr>
          <w:rFonts w:ascii="Arial" w:hAnsi="Arial" w:cs="Arial"/>
          <w:sz w:val="22"/>
          <w:szCs w:val="22"/>
        </w:rPr>
        <w:t xml:space="preserve">Az élő közvetítés linkje: </w:t>
      </w:r>
      <w:hyperlink r:id="rId8" w:history="1">
        <w:r w:rsidRPr="004E2232">
          <w:rPr>
            <w:rStyle w:val="Hiperhivatkozs"/>
            <w:rFonts w:ascii="Arial" w:hAnsi="Arial" w:cs="Arial"/>
            <w:sz w:val="22"/>
            <w:szCs w:val="22"/>
          </w:rPr>
          <w:t>https://mupa.hu/mupa-home/kozvetitesek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6110CD">
        <w:rPr>
          <w:rFonts w:ascii="Arial" w:hAnsi="Arial" w:cs="Arial"/>
          <w:sz w:val="22"/>
          <w:szCs w:val="22"/>
        </w:rPr>
        <w:t xml:space="preserve"> </w:t>
      </w:r>
    </w:p>
    <w:p w14:paraId="4D1FC0FB" w14:textId="77777777" w:rsidR="006110CD" w:rsidRPr="006110CD" w:rsidRDefault="006110CD" w:rsidP="006110CD">
      <w:pPr>
        <w:rPr>
          <w:rFonts w:ascii="Arial" w:hAnsi="Arial" w:cs="Arial"/>
          <w:sz w:val="22"/>
          <w:szCs w:val="22"/>
        </w:rPr>
      </w:pPr>
    </w:p>
    <w:p w14:paraId="054F3E9A" w14:textId="77777777" w:rsidR="006110CD" w:rsidRPr="006110CD" w:rsidRDefault="006110CD" w:rsidP="006110CD">
      <w:pPr>
        <w:rPr>
          <w:rFonts w:ascii="Arial" w:hAnsi="Arial" w:cs="Arial"/>
          <w:sz w:val="22"/>
          <w:szCs w:val="22"/>
        </w:rPr>
      </w:pPr>
    </w:p>
    <w:p w14:paraId="6DA2EA41" w14:textId="77777777" w:rsidR="00B426E2" w:rsidRPr="00D7119B" w:rsidRDefault="00D11F03" w:rsidP="00B426E2">
      <w:pPr>
        <w:rPr>
          <w:rFonts w:ascii="Arial" w:hAnsi="Arial" w:cs="Arial"/>
          <w:b/>
          <w:bCs/>
          <w:sz w:val="22"/>
          <w:szCs w:val="22"/>
        </w:rPr>
      </w:pPr>
      <w:r w:rsidRPr="000C4C65">
        <w:rPr>
          <w:rFonts w:ascii="Arial" w:hAnsi="Arial" w:cs="Arial"/>
          <w:sz w:val="22"/>
          <w:szCs w:val="22"/>
        </w:rPr>
        <w:br w:type="page"/>
      </w:r>
      <w:r w:rsidR="00B426E2" w:rsidRPr="00D7119B">
        <w:rPr>
          <w:rFonts w:ascii="Arial" w:hAnsi="Arial" w:cs="Arial"/>
          <w:b/>
          <w:bCs/>
          <w:sz w:val="22"/>
          <w:szCs w:val="22"/>
        </w:rPr>
        <w:lastRenderedPageBreak/>
        <w:t>Müpa</w:t>
      </w:r>
    </w:p>
    <w:p w14:paraId="1E01AC1D" w14:textId="77777777" w:rsidR="00B426E2" w:rsidRPr="00D7119B" w:rsidRDefault="00B426E2" w:rsidP="00B426E2">
      <w:pPr>
        <w:rPr>
          <w:rFonts w:ascii="Arial" w:hAnsi="Arial" w:cs="Arial"/>
          <w:b/>
          <w:bCs/>
          <w:sz w:val="22"/>
          <w:szCs w:val="22"/>
        </w:rPr>
      </w:pPr>
    </w:p>
    <w:p w14:paraId="4134889C" w14:textId="77777777" w:rsidR="00B426E2" w:rsidRPr="00D7119B" w:rsidRDefault="00B426E2" w:rsidP="00B426E2">
      <w:pPr>
        <w:jc w:val="both"/>
        <w:rPr>
          <w:rFonts w:ascii="Arial" w:hAnsi="Arial" w:cs="Arial"/>
          <w:sz w:val="22"/>
          <w:szCs w:val="22"/>
        </w:rPr>
      </w:pPr>
      <w:r w:rsidRPr="00D7119B">
        <w:rPr>
          <w:rFonts w:ascii="Arial" w:hAnsi="Arial" w:cs="Arial"/>
          <w:sz w:val="22"/>
          <w:szCs w:val="22"/>
        </w:rPr>
        <w:t xml:space="preserve">Az idén húszéves Müpa Európa egyik legismertebb kulturális márkája és egyik legmodernebb kulturális intézménye, amely egyedülálló módon fogja össze a különböző művészeti ágakat: helyet ad komoly-, kortárs, könnyű- és világzenének, jazznek, operának, újcirkusznak, táncnak, irodalomnak, filmnek egyaránt. A </w:t>
      </w:r>
      <w:proofErr w:type="spellStart"/>
      <w:r w:rsidRPr="00D7119B">
        <w:rPr>
          <w:rFonts w:ascii="Arial" w:hAnsi="Arial" w:cs="Arial"/>
          <w:sz w:val="22"/>
          <w:szCs w:val="22"/>
        </w:rPr>
        <w:t>Müpát</w:t>
      </w:r>
      <w:proofErr w:type="spellEnd"/>
      <w:r w:rsidRPr="00D7119B">
        <w:rPr>
          <w:rFonts w:ascii="Arial" w:hAnsi="Arial" w:cs="Arial"/>
          <w:sz w:val="22"/>
          <w:szCs w:val="22"/>
        </w:rPr>
        <w:t xml:space="preserve"> 2005-ben azért hívták életre, hogy világszínvonalú, minőségi kulturális eseményeket kínáljon változatos műfajokban. Az intézmény alapvető feladata, hogy a hazai és európai művészeti hagyományok tiszteletben tartásával új irányokat és irányzatokat is bemutasson és közérthetővé tegyen, s az ínyenc és a szélesebb közönség számára is befogadható, kiemelkedően magas szintű élményt biztosítson. A Müpa a hazai és nemzetközi élvonalba tartozó művészek előadásain túl új művek, ősbemutatók létrehozását is kezdeményezi, ösztönzi és támogatja. Kiemelt szerepet játszik a nemzetközi kulturális kapcsolatok ápolásában, a hazai kulturális célok megvalósításában, illetve a magyar előadóművészek nemzetközi megismertetésében. Példaértékű tevékenysége jelentősen hozzájárul ahhoz, hogy a jövő nemzedékének fiataljai is egyre szélesebb körben váljanak tudatos kultúraszerető és -fogyasztó felnőttekké. Mindezt inspiráló, párbeszédet generáló, kérdéseket felvető művészeti eseményekkel és szolgáltatásokkal, élményre, kreativitásra és interakcióra építő újszerű programok bemutatásával teszi.</w:t>
      </w:r>
    </w:p>
    <w:p w14:paraId="1769ABBB" w14:textId="77777777" w:rsidR="00B426E2" w:rsidRPr="00D7119B" w:rsidRDefault="00B426E2" w:rsidP="00B426E2">
      <w:pPr>
        <w:rPr>
          <w:rFonts w:ascii="Arial" w:hAnsi="Arial" w:cs="Arial"/>
          <w:b/>
          <w:bCs/>
          <w:sz w:val="22"/>
          <w:szCs w:val="22"/>
        </w:rPr>
      </w:pPr>
    </w:p>
    <w:p w14:paraId="4BEDDD5B" w14:textId="77777777" w:rsidR="00B426E2" w:rsidRPr="00D7119B" w:rsidRDefault="00B426E2" w:rsidP="00B426E2">
      <w:pPr>
        <w:rPr>
          <w:rFonts w:ascii="Arial" w:hAnsi="Arial" w:cs="Arial"/>
          <w:b/>
          <w:bCs/>
          <w:sz w:val="22"/>
          <w:szCs w:val="22"/>
        </w:rPr>
      </w:pPr>
      <w:r w:rsidRPr="00D7119B">
        <w:rPr>
          <w:rFonts w:ascii="Arial" w:hAnsi="Arial" w:cs="Arial"/>
          <w:b/>
          <w:bCs/>
          <w:sz w:val="22"/>
          <w:szCs w:val="22"/>
        </w:rPr>
        <w:t>További információ:</w:t>
      </w:r>
    </w:p>
    <w:p w14:paraId="7F51BD47" w14:textId="37271CC4" w:rsidR="00B426E2" w:rsidRPr="00D7119B" w:rsidRDefault="006110CD" w:rsidP="00B426E2">
      <w:pPr>
        <w:rPr>
          <w:rFonts w:ascii="Arial" w:hAnsi="Arial" w:cs="Arial"/>
          <w:sz w:val="22"/>
          <w:szCs w:val="22"/>
        </w:rPr>
      </w:pPr>
      <w:r w:rsidRPr="00D7119B">
        <w:rPr>
          <w:rFonts w:ascii="Arial" w:hAnsi="Arial" w:cs="Arial"/>
          <w:sz w:val="22"/>
          <w:szCs w:val="22"/>
        </w:rPr>
        <w:t>Bátai Zsófia Blanka</w:t>
      </w:r>
    </w:p>
    <w:p w14:paraId="7DD74918" w14:textId="77777777" w:rsidR="00B426E2" w:rsidRPr="00E43EDC" w:rsidRDefault="00B426E2" w:rsidP="00B426E2">
      <w:pPr>
        <w:rPr>
          <w:rFonts w:ascii="Arial" w:hAnsi="Arial" w:cs="Arial"/>
          <w:sz w:val="22"/>
          <w:szCs w:val="22"/>
        </w:rPr>
      </w:pPr>
      <w:r w:rsidRPr="00D7119B">
        <w:rPr>
          <w:rFonts w:ascii="Arial" w:hAnsi="Arial" w:cs="Arial"/>
          <w:sz w:val="22"/>
          <w:szCs w:val="22"/>
        </w:rPr>
        <w:t>E-mail: sajto@mupa.hu</w:t>
      </w:r>
      <w:r w:rsidRPr="00E43EDC">
        <w:rPr>
          <w:rFonts w:ascii="Arial" w:hAnsi="Arial" w:cs="Arial"/>
          <w:sz w:val="22"/>
          <w:szCs w:val="22"/>
        </w:rPr>
        <w:t xml:space="preserve"> </w:t>
      </w:r>
    </w:p>
    <w:p w14:paraId="0D77C710" w14:textId="471C2B1C" w:rsidR="00D11F03" w:rsidRPr="000C4C65" w:rsidRDefault="00D11F03" w:rsidP="00B426E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471C64F6" w14:textId="77777777" w:rsidR="00D11F03" w:rsidRPr="000C4C65" w:rsidRDefault="00D11F03" w:rsidP="00D11F03">
      <w:pPr>
        <w:spacing w:line="288" w:lineRule="auto"/>
        <w:rPr>
          <w:rFonts w:ascii="Arial" w:hAnsi="Arial" w:cs="Arial"/>
          <w:sz w:val="22"/>
          <w:szCs w:val="22"/>
        </w:rPr>
      </w:pPr>
    </w:p>
    <w:p w14:paraId="5801A5E5" w14:textId="3F6FC8C0" w:rsidR="00AB4AE3" w:rsidRPr="000C4C65" w:rsidRDefault="00AB4AE3" w:rsidP="00D11F03">
      <w:pPr>
        <w:rPr>
          <w:rFonts w:ascii="Arial" w:hAnsi="Arial" w:cs="Arial"/>
          <w:sz w:val="22"/>
          <w:szCs w:val="22"/>
        </w:rPr>
      </w:pPr>
    </w:p>
    <w:p w14:paraId="3E753A07" w14:textId="77777777" w:rsidR="000C4C65" w:rsidRPr="000C4C65" w:rsidRDefault="000C4C65" w:rsidP="00D11F03">
      <w:pPr>
        <w:rPr>
          <w:rFonts w:ascii="Arial" w:hAnsi="Arial" w:cs="Arial"/>
          <w:sz w:val="22"/>
          <w:szCs w:val="22"/>
        </w:rPr>
      </w:pPr>
    </w:p>
    <w:sectPr w:rsidR="000C4C65" w:rsidRPr="000C4C65" w:rsidSect="004B5F2A">
      <w:headerReference w:type="default" r:id="rId9"/>
      <w:headerReference w:type="first" r:id="rId10"/>
      <w:pgSz w:w="11900" w:h="16840"/>
      <w:pgMar w:top="2836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76B2" w14:textId="77777777" w:rsidR="00624E43" w:rsidRDefault="00624E43" w:rsidP="006367E7">
      <w:r>
        <w:separator/>
      </w:r>
    </w:p>
  </w:endnote>
  <w:endnote w:type="continuationSeparator" w:id="0">
    <w:p w14:paraId="4EA259A2" w14:textId="77777777" w:rsidR="00624E43" w:rsidRDefault="00624E43" w:rsidP="0063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8AB07" w14:textId="77777777" w:rsidR="00624E43" w:rsidRDefault="00624E43" w:rsidP="006367E7">
      <w:r>
        <w:separator/>
      </w:r>
    </w:p>
  </w:footnote>
  <w:footnote w:type="continuationSeparator" w:id="0">
    <w:p w14:paraId="7DDCC539" w14:textId="77777777" w:rsidR="00624E43" w:rsidRDefault="00624E43" w:rsidP="0063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17ADD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42A0058" wp14:editId="2A5BFD39">
          <wp:simplePos x="0" y="0"/>
          <wp:positionH relativeFrom="column">
            <wp:posOffset>-919460</wp:posOffset>
          </wp:positionH>
          <wp:positionV relativeFrom="paragraph">
            <wp:posOffset>6663</wp:posOffset>
          </wp:positionV>
          <wp:extent cx="7928952" cy="1665746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8952" cy="1665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74F3" w14:textId="77777777" w:rsidR="006367E7" w:rsidRDefault="006367E7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260E319A" wp14:editId="099195C6">
          <wp:simplePos x="0" y="0"/>
          <wp:positionH relativeFrom="column">
            <wp:posOffset>-889963</wp:posOffset>
          </wp:positionH>
          <wp:positionV relativeFrom="paragraph">
            <wp:posOffset>6565</wp:posOffset>
          </wp:positionV>
          <wp:extent cx="7740873" cy="1626233"/>
          <wp:effectExtent l="0" t="0" r="0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pa20-levp-HEAD-1240x263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873" cy="1626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54C0"/>
    <w:multiLevelType w:val="hybridMultilevel"/>
    <w:tmpl w:val="06D0A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44E89"/>
    <w:multiLevelType w:val="multilevel"/>
    <w:tmpl w:val="66A6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D4EE1"/>
    <w:multiLevelType w:val="hybridMultilevel"/>
    <w:tmpl w:val="857ED9B2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2178C0"/>
    <w:multiLevelType w:val="hybridMultilevel"/>
    <w:tmpl w:val="53F8C1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32712"/>
    <w:multiLevelType w:val="multilevel"/>
    <w:tmpl w:val="1418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A203D"/>
    <w:multiLevelType w:val="multilevel"/>
    <w:tmpl w:val="043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29440C"/>
    <w:multiLevelType w:val="hybridMultilevel"/>
    <w:tmpl w:val="961C39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64"/>
    <w:rsid w:val="00065891"/>
    <w:rsid w:val="000A579F"/>
    <w:rsid w:val="000C4C65"/>
    <w:rsid w:val="0011232C"/>
    <w:rsid w:val="00116144"/>
    <w:rsid w:val="00151CBF"/>
    <w:rsid w:val="00197DAA"/>
    <w:rsid w:val="001A6346"/>
    <w:rsid w:val="001C3B21"/>
    <w:rsid w:val="002020B9"/>
    <w:rsid w:val="00204BFD"/>
    <w:rsid w:val="00245461"/>
    <w:rsid w:val="00310959"/>
    <w:rsid w:val="00350A4B"/>
    <w:rsid w:val="003A2259"/>
    <w:rsid w:val="003A57FC"/>
    <w:rsid w:val="003B784A"/>
    <w:rsid w:val="00416B4D"/>
    <w:rsid w:val="00420355"/>
    <w:rsid w:val="004949CD"/>
    <w:rsid w:val="004A4E30"/>
    <w:rsid w:val="004B5F2A"/>
    <w:rsid w:val="004D0EA3"/>
    <w:rsid w:val="004E7A8A"/>
    <w:rsid w:val="004F5FF9"/>
    <w:rsid w:val="00500241"/>
    <w:rsid w:val="005116C9"/>
    <w:rsid w:val="00515DC5"/>
    <w:rsid w:val="00533172"/>
    <w:rsid w:val="00547A5D"/>
    <w:rsid w:val="005A60AE"/>
    <w:rsid w:val="00601979"/>
    <w:rsid w:val="00603929"/>
    <w:rsid w:val="00607C0F"/>
    <w:rsid w:val="006110CD"/>
    <w:rsid w:val="00620CCE"/>
    <w:rsid w:val="00624E43"/>
    <w:rsid w:val="006367E7"/>
    <w:rsid w:val="00640C18"/>
    <w:rsid w:val="0065524A"/>
    <w:rsid w:val="006767D5"/>
    <w:rsid w:val="00683E6B"/>
    <w:rsid w:val="006A3679"/>
    <w:rsid w:val="006B4421"/>
    <w:rsid w:val="006B510B"/>
    <w:rsid w:val="00715911"/>
    <w:rsid w:val="0077501F"/>
    <w:rsid w:val="007777FB"/>
    <w:rsid w:val="007E6268"/>
    <w:rsid w:val="007E66E0"/>
    <w:rsid w:val="00806164"/>
    <w:rsid w:val="00807560"/>
    <w:rsid w:val="008710A7"/>
    <w:rsid w:val="0089163C"/>
    <w:rsid w:val="00893B43"/>
    <w:rsid w:val="009006FF"/>
    <w:rsid w:val="00941B23"/>
    <w:rsid w:val="00942FDF"/>
    <w:rsid w:val="00952145"/>
    <w:rsid w:val="00973E0E"/>
    <w:rsid w:val="00987A8E"/>
    <w:rsid w:val="00996844"/>
    <w:rsid w:val="009B0F19"/>
    <w:rsid w:val="009D744E"/>
    <w:rsid w:val="009F6A69"/>
    <w:rsid w:val="00A518FA"/>
    <w:rsid w:val="00A65DC0"/>
    <w:rsid w:val="00A864C4"/>
    <w:rsid w:val="00AB4AE3"/>
    <w:rsid w:val="00AF4A04"/>
    <w:rsid w:val="00B01A05"/>
    <w:rsid w:val="00B048E8"/>
    <w:rsid w:val="00B05278"/>
    <w:rsid w:val="00B0647B"/>
    <w:rsid w:val="00B205D0"/>
    <w:rsid w:val="00B22762"/>
    <w:rsid w:val="00B426E2"/>
    <w:rsid w:val="00B6520D"/>
    <w:rsid w:val="00B96D50"/>
    <w:rsid w:val="00BA7F98"/>
    <w:rsid w:val="00BB5512"/>
    <w:rsid w:val="00BD3739"/>
    <w:rsid w:val="00C338EB"/>
    <w:rsid w:val="00CC4865"/>
    <w:rsid w:val="00CD6F02"/>
    <w:rsid w:val="00D11F03"/>
    <w:rsid w:val="00D1437A"/>
    <w:rsid w:val="00D23341"/>
    <w:rsid w:val="00D4584F"/>
    <w:rsid w:val="00D60644"/>
    <w:rsid w:val="00D7119B"/>
    <w:rsid w:val="00D7127B"/>
    <w:rsid w:val="00D76CD1"/>
    <w:rsid w:val="00D90E67"/>
    <w:rsid w:val="00DC18E5"/>
    <w:rsid w:val="00E134AA"/>
    <w:rsid w:val="00E2495B"/>
    <w:rsid w:val="00E3725E"/>
    <w:rsid w:val="00E37DED"/>
    <w:rsid w:val="00E37E22"/>
    <w:rsid w:val="00EA3BF8"/>
    <w:rsid w:val="00F14BC9"/>
    <w:rsid w:val="00F20FD2"/>
    <w:rsid w:val="00F23AC3"/>
    <w:rsid w:val="00F250E0"/>
    <w:rsid w:val="00F27A03"/>
    <w:rsid w:val="00F4006D"/>
    <w:rsid w:val="00F72664"/>
    <w:rsid w:val="00F825C3"/>
    <w:rsid w:val="00FB5569"/>
    <w:rsid w:val="00FD1075"/>
    <w:rsid w:val="00FE0652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43B3"/>
  <w15:chartTrackingRefBased/>
  <w15:docId w15:val="{A68F75D3-8155-4351-8AFC-2F2CD5F9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6164"/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367E7"/>
  </w:style>
  <w:style w:type="paragraph" w:styleId="llb">
    <w:name w:val="footer"/>
    <w:basedOn w:val="Norml"/>
    <w:link w:val="llbChar"/>
    <w:uiPriority w:val="99"/>
    <w:unhideWhenUsed/>
    <w:rsid w:val="006367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367E7"/>
  </w:style>
  <w:style w:type="paragraph" w:styleId="NormlWeb">
    <w:name w:val="Normal (Web)"/>
    <w:basedOn w:val="Norml"/>
    <w:uiPriority w:val="99"/>
    <w:unhideWhenUsed/>
    <w:rsid w:val="00806164"/>
    <w:rPr>
      <w:rFonts w:eastAsiaTheme="minorHAnsi"/>
    </w:rPr>
  </w:style>
  <w:style w:type="character" w:styleId="Hiperhivatkozs">
    <w:name w:val="Hyperlink"/>
    <w:basedOn w:val="Bekezdsalapbettpusa"/>
    <w:uiPriority w:val="99"/>
    <w:rsid w:val="00806164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54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5461"/>
    <w:rPr>
      <w:rFonts w:ascii="Segoe UI" w:eastAsia="Times New Roman" w:hAnsi="Segoe UI" w:cs="Segoe UI"/>
      <w:sz w:val="18"/>
      <w:szCs w:val="1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250E0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11F03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11F0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11F03"/>
    <w:rPr>
      <w:rFonts w:ascii="Times New Roman" w:eastAsia="Times New Roman" w:hAnsi="Times New Roman" w:cs="Times New Roman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D6F0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C4C65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10CD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16C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16C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4E7A8A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pa.hu/mupa-home/kozvetitese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pa.hu/program/komolyzene-opera-szinhaz/kurtag-100-l-szuletesnapi-koncert-vikingur-olafssonnal-2026-02-19_19-30-bbn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2603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Bátai Zsófia Blanka</cp:lastModifiedBy>
  <cp:revision>2</cp:revision>
  <dcterms:created xsi:type="dcterms:W3CDTF">2026-02-17T23:10:00Z</dcterms:created>
  <dcterms:modified xsi:type="dcterms:W3CDTF">2026-02-17T23:10:00Z</dcterms:modified>
</cp:coreProperties>
</file>