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6825" w14:textId="0D66418C" w:rsidR="005B5697" w:rsidRDefault="00777C32" w:rsidP="0025632E">
      <w:pPr>
        <w:spacing w:line="360" w:lineRule="auto"/>
        <w:jc w:val="center"/>
        <w:rPr>
          <w:rFonts w:ascii="Arial" w:hAnsi="Arial" w:cs="Arial"/>
          <w:b/>
          <w:bCs/>
        </w:rPr>
      </w:pPr>
      <w:r w:rsidRPr="00777C32">
        <w:rPr>
          <w:rFonts w:ascii="Arial" w:hAnsi="Arial" w:cs="Arial"/>
          <w:b/>
          <w:bCs/>
        </w:rPr>
        <w:t xml:space="preserve">Szórakoztató és tartalmas beszélgetések a hazai jazzélet legjobbjaival </w:t>
      </w:r>
    </w:p>
    <w:p w14:paraId="16348C8E" w14:textId="26ED50CF" w:rsidR="00D11F03" w:rsidRPr="0025632E" w:rsidRDefault="005B5697" w:rsidP="0025632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5632E">
        <w:rPr>
          <w:rFonts w:ascii="Arial" w:hAnsi="Arial" w:cs="Arial"/>
          <w:b/>
          <w:bCs/>
          <w:sz w:val="22"/>
          <w:szCs w:val="22"/>
        </w:rPr>
        <w:t>E</w:t>
      </w:r>
      <w:r w:rsidR="00777C32" w:rsidRPr="0025632E">
        <w:rPr>
          <w:rFonts w:ascii="Arial" w:hAnsi="Arial" w:cs="Arial"/>
          <w:b/>
          <w:bCs/>
          <w:sz w:val="22"/>
          <w:szCs w:val="22"/>
        </w:rPr>
        <w:t xml:space="preserve">lindult a </w:t>
      </w:r>
      <w:proofErr w:type="spellStart"/>
      <w:r w:rsidR="00777C32" w:rsidRPr="00A94E45">
        <w:rPr>
          <w:rFonts w:ascii="Arial" w:hAnsi="Arial" w:cs="Arial"/>
          <w:b/>
          <w:bCs/>
          <w:i/>
          <w:sz w:val="22"/>
          <w:szCs w:val="22"/>
        </w:rPr>
        <w:t>Bebop</w:t>
      </w:r>
      <w:proofErr w:type="spellEnd"/>
      <w:r w:rsidR="00777C32" w:rsidRPr="0025632E">
        <w:rPr>
          <w:rFonts w:ascii="Arial" w:hAnsi="Arial" w:cs="Arial"/>
          <w:b/>
          <w:bCs/>
          <w:sz w:val="22"/>
          <w:szCs w:val="22"/>
        </w:rPr>
        <w:t xml:space="preserve">, a Müpa </w:t>
      </w:r>
      <w:proofErr w:type="spellStart"/>
      <w:r w:rsidR="00777C32" w:rsidRPr="0025632E">
        <w:rPr>
          <w:rFonts w:ascii="Arial" w:hAnsi="Arial" w:cs="Arial"/>
          <w:b/>
          <w:bCs/>
          <w:sz w:val="22"/>
          <w:szCs w:val="22"/>
        </w:rPr>
        <w:t>podcastjének</w:t>
      </w:r>
      <w:proofErr w:type="spellEnd"/>
      <w:r w:rsidR="00777C32" w:rsidRPr="0025632E">
        <w:rPr>
          <w:rFonts w:ascii="Arial" w:hAnsi="Arial" w:cs="Arial"/>
          <w:b/>
          <w:bCs/>
          <w:sz w:val="22"/>
          <w:szCs w:val="22"/>
        </w:rPr>
        <w:t xml:space="preserve"> új </w:t>
      </w:r>
      <w:proofErr w:type="spellStart"/>
      <w:r w:rsidR="00777C32" w:rsidRPr="0025632E">
        <w:rPr>
          <w:rFonts w:ascii="Arial" w:hAnsi="Arial" w:cs="Arial"/>
          <w:b/>
          <w:bCs/>
          <w:sz w:val="22"/>
          <w:szCs w:val="22"/>
        </w:rPr>
        <w:t>évada</w:t>
      </w:r>
      <w:proofErr w:type="spellEnd"/>
    </w:p>
    <w:p w14:paraId="1ED906EA" w14:textId="77777777" w:rsidR="00777C32" w:rsidRPr="00777C32" w:rsidRDefault="00777C32" w:rsidP="00B65818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3696568" w14:textId="47D85625" w:rsidR="00D11F03" w:rsidRPr="00A70B20" w:rsidRDefault="00777C32" w:rsidP="00B65818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70B20">
        <w:rPr>
          <w:rFonts w:ascii="Arial" w:hAnsi="Arial" w:cs="Arial"/>
          <w:b/>
          <w:bCs/>
          <w:sz w:val="21"/>
          <w:szCs w:val="21"/>
        </w:rPr>
        <w:t xml:space="preserve">A Müpa nem csupán a hazai előadóművészeti élet egyik legfontosabb színtere, de évek </w:t>
      </w:r>
      <w:r w:rsidR="00D81225">
        <w:rPr>
          <w:rFonts w:ascii="Arial" w:hAnsi="Arial" w:cs="Arial"/>
          <w:b/>
          <w:bCs/>
          <w:sz w:val="21"/>
          <w:szCs w:val="21"/>
        </w:rPr>
        <w:t>ó</w:t>
      </w:r>
      <w:bookmarkStart w:id="0" w:name="_GoBack"/>
      <w:bookmarkEnd w:id="0"/>
      <w:r w:rsidR="00D81225">
        <w:rPr>
          <w:rFonts w:ascii="Arial" w:hAnsi="Arial" w:cs="Arial"/>
          <w:b/>
          <w:bCs/>
          <w:sz w:val="21"/>
          <w:szCs w:val="21"/>
        </w:rPr>
        <w:t xml:space="preserve">ta </w:t>
      </w:r>
      <w:r w:rsidRPr="00A70B20">
        <w:rPr>
          <w:rFonts w:ascii="Arial" w:hAnsi="Arial" w:cs="Arial"/>
          <w:b/>
          <w:bCs/>
          <w:sz w:val="21"/>
          <w:szCs w:val="21"/>
        </w:rPr>
        <w:t>a zenerajongók otthonai</w:t>
      </w:r>
      <w:r w:rsidR="005B5697" w:rsidRPr="00A70B20">
        <w:rPr>
          <w:rFonts w:ascii="Arial" w:hAnsi="Arial" w:cs="Arial"/>
          <w:b/>
          <w:bCs/>
          <w:sz w:val="21"/>
          <w:szCs w:val="21"/>
        </w:rPr>
        <w:t>nak is állandó szereplője</w:t>
      </w:r>
      <w:r w:rsidRPr="00A70B20">
        <w:rPr>
          <w:rFonts w:ascii="Arial" w:hAnsi="Arial" w:cs="Arial"/>
          <w:b/>
          <w:bCs/>
          <w:sz w:val="21"/>
          <w:szCs w:val="21"/>
        </w:rPr>
        <w:t>. Online közvetítéseivel, böngészhető médiatárával, lejátszási listáival és beszélgetős műsoraival azoknak kínál önfeledt kikapcsolódási lehetőséget, akik a</w:t>
      </w:r>
      <w:r w:rsidR="001C02B6" w:rsidRPr="00A70B20">
        <w:rPr>
          <w:rFonts w:ascii="Arial" w:hAnsi="Arial" w:cs="Arial"/>
          <w:b/>
          <w:bCs/>
          <w:sz w:val="21"/>
          <w:szCs w:val="21"/>
        </w:rPr>
        <w:t xml:space="preserve"> Duna-parti</w:t>
      </w:r>
      <w:r w:rsidRPr="00A70B20">
        <w:rPr>
          <w:rFonts w:ascii="Arial" w:hAnsi="Arial" w:cs="Arial"/>
          <w:b/>
          <w:bCs/>
          <w:sz w:val="21"/>
          <w:szCs w:val="21"/>
        </w:rPr>
        <w:t xml:space="preserve"> épület falain kívül is a minőségi tartalmakat keresik. Az intézmény </w:t>
      </w:r>
      <w:proofErr w:type="spellStart"/>
      <w:r w:rsidRPr="00A70B20">
        <w:rPr>
          <w:rFonts w:ascii="Arial" w:hAnsi="Arial" w:cs="Arial"/>
          <w:b/>
          <w:bCs/>
          <w:sz w:val="21"/>
          <w:szCs w:val="21"/>
        </w:rPr>
        <w:t>jazzpodcastje</w:t>
      </w:r>
      <w:proofErr w:type="spellEnd"/>
      <w:r w:rsidRPr="00A70B20">
        <w:rPr>
          <w:rFonts w:ascii="Arial" w:hAnsi="Arial" w:cs="Arial"/>
          <w:b/>
          <w:bCs/>
          <w:sz w:val="21"/>
          <w:szCs w:val="21"/>
        </w:rPr>
        <w:t xml:space="preserve">, a </w:t>
      </w:r>
      <w:proofErr w:type="spellStart"/>
      <w:r w:rsidRPr="00A94E45">
        <w:rPr>
          <w:rFonts w:ascii="Arial" w:hAnsi="Arial" w:cs="Arial"/>
          <w:b/>
          <w:bCs/>
          <w:i/>
          <w:sz w:val="21"/>
          <w:szCs w:val="21"/>
        </w:rPr>
        <w:t>Bebop</w:t>
      </w:r>
      <w:proofErr w:type="spellEnd"/>
      <w:r w:rsidRPr="00A70B20">
        <w:rPr>
          <w:rFonts w:ascii="Arial" w:hAnsi="Arial" w:cs="Arial"/>
          <w:b/>
          <w:bCs/>
          <w:sz w:val="21"/>
          <w:szCs w:val="21"/>
        </w:rPr>
        <w:t xml:space="preserve"> most újabb </w:t>
      </w:r>
      <w:proofErr w:type="spellStart"/>
      <w:r w:rsidRPr="00A70B20">
        <w:rPr>
          <w:rFonts w:ascii="Arial" w:hAnsi="Arial" w:cs="Arial"/>
          <w:b/>
          <w:bCs/>
          <w:sz w:val="21"/>
          <w:szCs w:val="21"/>
        </w:rPr>
        <w:t>évadához</w:t>
      </w:r>
      <w:proofErr w:type="spellEnd"/>
      <w:r w:rsidRPr="00A70B20">
        <w:rPr>
          <w:rFonts w:ascii="Arial" w:hAnsi="Arial" w:cs="Arial"/>
          <w:b/>
          <w:bCs/>
          <w:sz w:val="21"/>
          <w:szCs w:val="21"/>
        </w:rPr>
        <w:t xml:space="preserve"> érkezett, a legújabb epizódok már elérhetők és meghallgathatók a jól ismert </w:t>
      </w:r>
      <w:proofErr w:type="spellStart"/>
      <w:r w:rsidRPr="00A70B20">
        <w:rPr>
          <w:rFonts w:ascii="Arial" w:hAnsi="Arial" w:cs="Arial"/>
          <w:b/>
          <w:bCs/>
          <w:sz w:val="21"/>
          <w:szCs w:val="21"/>
        </w:rPr>
        <w:t>podcastfelületeken</w:t>
      </w:r>
      <w:proofErr w:type="spellEnd"/>
      <w:r w:rsidRPr="00A70B20">
        <w:rPr>
          <w:rFonts w:ascii="Arial" w:hAnsi="Arial" w:cs="Arial"/>
          <w:b/>
          <w:bCs/>
          <w:sz w:val="21"/>
          <w:szCs w:val="21"/>
        </w:rPr>
        <w:t>.</w:t>
      </w:r>
    </w:p>
    <w:p w14:paraId="5488E719" w14:textId="77777777" w:rsidR="00777C32" w:rsidRPr="00A70B20" w:rsidRDefault="00777C32" w:rsidP="00B65818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39A4635" w14:textId="30C21B52" w:rsidR="002A68AD" w:rsidRPr="00A70B20" w:rsidRDefault="00777C32" w:rsidP="00B658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0B20">
        <w:rPr>
          <w:rFonts w:ascii="Arial" w:hAnsi="Arial" w:cs="Arial"/>
          <w:sz w:val="21"/>
          <w:szCs w:val="21"/>
        </w:rPr>
        <w:t xml:space="preserve">A jazzvilágot a huszadik század első felében jócskán felpezsdítő új stílus, a </w:t>
      </w:r>
      <w:proofErr w:type="spellStart"/>
      <w:r w:rsidRPr="00A70B20">
        <w:rPr>
          <w:rFonts w:ascii="Arial" w:hAnsi="Arial" w:cs="Arial"/>
          <w:sz w:val="21"/>
          <w:szCs w:val="21"/>
        </w:rPr>
        <w:t>bebop</w:t>
      </w:r>
      <w:proofErr w:type="spellEnd"/>
      <w:r w:rsidRPr="00A70B20">
        <w:rPr>
          <w:rFonts w:ascii="Arial" w:hAnsi="Arial" w:cs="Arial"/>
          <w:sz w:val="21"/>
          <w:szCs w:val="21"/>
        </w:rPr>
        <w:t xml:space="preserve"> lendülete és szertelen üdesége egykor új korszakot hozott el a zenében, a </w:t>
      </w:r>
      <w:r w:rsidRPr="00A70B20">
        <w:rPr>
          <w:rFonts w:ascii="Arial" w:hAnsi="Arial" w:cs="Arial"/>
          <w:b/>
          <w:sz w:val="21"/>
          <w:szCs w:val="21"/>
        </w:rPr>
        <w:t>Müpa</w:t>
      </w:r>
      <w:r w:rsidR="001C02B6" w:rsidRPr="00A70B20">
        <w:rPr>
          <w:rFonts w:ascii="Arial" w:hAnsi="Arial" w:cs="Arial"/>
          <w:b/>
          <w:sz w:val="21"/>
          <w:szCs w:val="21"/>
        </w:rPr>
        <w:t xml:space="preserve"> Stúdió</w:t>
      </w:r>
      <w:r w:rsidRPr="00A70B2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70B20">
        <w:rPr>
          <w:rFonts w:ascii="Arial" w:hAnsi="Arial" w:cs="Arial"/>
          <w:b/>
          <w:i/>
          <w:sz w:val="21"/>
          <w:szCs w:val="21"/>
        </w:rPr>
        <w:t>Bebop</w:t>
      </w:r>
      <w:proofErr w:type="spellEnd"/>
      <w:r w:rsidRPr="00A70B20">
        <w:rPr>
          <w:rFonts w:ascii="Arial" w:hAnsi="Arial" w:cs="Arial"/>
          <w:sz w:val="21"/>
          <w:szCs w:val="21"/>
        </w:rPr>
        <w:t xml:space="preserve"> névre keresztelt </w:t>
      </w:r>
      <w:proofErr w:type="spellStart"/>
      <w:r w:rsidRPr="00A70B20">
        <w:rPr>
          <w:rFonts w:ascii="Arial" w:hAnsi="Arial" w:cs="Arial"/>
          <w:sz w:val="21"/>
          <w:szCs w:val="21"/>
        </w:rPr>
        <w:t>podcastje</w:t>
      </w:r>
      <w:proofErr w:type="spellEnd"/>
      <w:r w:rsidRPr="00A70B20">
        <w:rPr>
          <w:rFonts w:ascii="Arial" w:hAnsi="Arial" w:cs="Arial"/>
          <w:sz w:val="21"/>
          <w:szCs w:val="21"/>
        </w:rPr>
        <w:t xml:space="preserve"> pedig az intézmény jazzműsorainak sorába csempész új színeket. A 2022-ben útjára indított sorozat vadonatúj </w:t>
      </w:r>
      <w:r w:rsidR="006F6CC7" w:rsidRPr="00A70B20">
        <w:rPr>
          <w:rFonts w:ascii="Arial" w:hAnsi="Arial" w:cs="Arial"/>
          <w:sz w:val="21"/>
          <w:szCs w:val="21"/>
        </w:rPr>
        <w:t xml:space="preserve">részeiben az érdeklődők ezúttal is </w:t>
      </w:r>
      <w:r w:rsidRPr="00A70B20">
        <w:rPr>
          <w:rFonts w:ascii="Arial" w:hAnsi="Arial" w:cs="Arial"/>
          <w:sz w:val="21"/>
          <w:szCs w:val="21"/>
        </w:rPr>
        <w:t>a jazz</w:t>
      </w:r>
      <w:r w:rsidR="006F6CC7" w:rsidRPr="00A70B20">
        <w:rPr>
          <w:rFonts w:ascii="Arial" w:hAnsi="Arial" w:cs="Arial"/>
          <w:sz w:val="21"/>
          <w:szCs w:val="21"/>
        </w:rPr>
        <w:t>színtér</w:t>
      </w:r>
      <w:r w:rsidRPr="00A70B20">
        <w:rPr>
          <w:rFonts w:ascii="Arial" w:hAnsi="Arial" w:cs="Arial"/>
          <w:sz w:val="21"/>
          <w:szCs w:val="21"/>
        </w:rPr>
        <w:t xml:space="preserve"> megkerülhetetlen személyisége</w:t>
      </w:r>
      <w:r w:rsidR="006F6CC7" w:rsidRPr="00A70B20">
        <w:rPr>
          <w:rFonts w:ascii="Arial" w:hAnsi="Arial" w:cs="Arial"/>
          <w:sz w:val="21"/>
          <w:szCs w:val="21"/>
        </w:rPr>
        <w:t>ivel</w:t>
      </w:r>
      <w:r w:rsidRPr="00A70B20">
        <w:rPr>
          <w:rFonts w:ascii="Arial" w:hAnsi="Arial" w:cs="Arial"/>
          <w:sz w:val="21"/>
          <w:szCs w:val="21"/>
        </w:rPr>
        <w:t xml:space="preserve"> </w:t>
      </w:r>
      <w:r w:rsidR="006F6CC7" w:rsidRPr="00A70B20">
        <w:rPr>
          <w:rFonts w:ascii="Arial" w:hAnsi="Arial" w:cs="Arial"/>
          <w:sz w:val="21"/>
          <w:szCs w:val="21"/>
        </w:rPr>
        <w:t>hallhatnak</w:t>
      </w:r>
      <w:r w:rsidRPr="00A70B20">
        <w:rPr>
          <w:rFonts w:ascii="Arial" w:hAnsi="Arial" w:cs="Arial"/>
          <w:sz w:val="21"/>
          <w:szCs w:val="21"/>
        </w:rPr>
        <w:t xml:space="preserve"> </w:t>
      </w:r>
      <w:r w:rsidR="006F6CC7" w:rsidRPr="00A70B20">
        <w:rPr>
          <w:rFonts w:ascii="Arial" w:hAnsi="Arial" w:cs="Arial"/>
          <w:sz w:val="21"/>
          <w:szCs w:val="21"/>
        </w:rPr>
        <w:t xml:space="preserve">jóízű beszélgetéseket </w:t>
      </w:r>
      <w:r w:rsidRPr="00A70B20">
        <w:rPr>
          <w:rFonts w:ascii="Arial" w:hAnsi="Arial" w:cs="Arial"/>
          <w:sz w:val="21"/>
          <w:szCs w:val="21"/>
        </w:rPr>
        <w:t>szakmáról, sikerekről, életük meghatározó</w:t>
      </w:r>
      <w:r w:rsidR="006F6CC7" w:rsidRPr="00A70B20">
        <w:rPr>
          <w:rFonts w:ascii="Arial" w:hAnsi="Arial" w:cs="Arial"/>
          <w:sz w:val="21"/>
          <w:szCs w:val="21"/>
        </w:rPr>
        <w:t xml:space="preserve"> fordulatairól, r</w:t>
      </w:r>
      <w:r w:rsidR="001C02B6" w:rsidRPr="00A70B20">
        <w:rPr>
          <w:rFonts w:ascii="Arial" w:hAnsi="Arial" w:cs="Arial"/>
          <w:sz w:val="21"/>
          <w:szCs w:val="21"/>
        </w:rPr>
        <w:t>áadásul</w:t>
      </w:r>
      <w:r w:rsidRPr="00A70B20">
        <w:rPr>
          <w:rFonts w:ascii="Arial" w:hAnsi="Arial" w:cs="Arial"/>
          <w:sz w:val="21"/>
          <w:szCs w:val="21"/>
        </w:rPr>
        <w:t xml:space="preserve"> </w:t>
      </w:r>
      <w:r w:rsidR="005B5697" w:rsidRPr="00A70B20">
        <w:rPr>
          <w:rFonts w:ascii="Arial" w:hAnsi="Arial" w:cs="Arial"/>
          <w:sz w:val="21"/>
          <w:szCs w:val="21"/>
        </w:rPr>
        <w:t xml:space="preserve">az </w:t>
      </w:r>
      <w:r w:rsidRPr="00A70B20">
        <w:rPr>
          <w:rFonts w:ascii="Arial" w:hAnsi="Arial" w:cs="Arial"/>
          <w:sz w:val="21"/>
          <w:szCs w:val="21"/>
        </w:rPr>
        <w:t>adás</w:t>
      </w:r>
      <w:r w:rsidR="005B5697" w:rsidRPr="00A70B20">
        <w:rPr>
          <w:rFonts w:ascii="Arial" w:hAnsi="Arial" w:cs="Arial"/>
          <w:sz w:val="21"/>
          <w:szCs w:val="21"/>
        </w:rPr>
        <w:t>ok</w:t>
      </w:r>
      <w:r w:rsidRPr="00A70B20">
        <w:rPr>
          <w:rFonts w:ascii="Arial" w:hAnsi="Arial" w:cs="Arial"/>
          <w:sz w:val="21"/>
          <w:szCs w:val="21"/>
        </w:rPr>
        <w:t xml:space="preserve">ban </w:t>
      </w:r>
      <w:r w:rsidR="005B5697" w:rsidRPr="00A70B20">
        <w:rPr>
          <w:rFonts w:ascii="Arial" w:hAnsi="Arial" w:cs="Arial"/>
          <w:sz w:val="21"/>
          <w:szCs w:val="21"/>
        </w:rPr>
        <w:t xml:space="preserve">rendre </w:t>
      </w:r>
      <w:r w:rsidRPr="00A70B20">
        <w:rPr>
          <w:rFonts w:ascii="Arial" w:hAnsi="Arial" w:cs="Arial"/>
          <w:sz w:val="21"/>
          <w:szCs w:val="21"/>
        </w:rPr>
        <w:t xml:space="preserve">előkerülnek eddig sosem hallott vagy csak egy szűk szakmai kör által ismert </w:t>
      </w:r>
      <w:r w:rsidR="005B5697" w:rsidRPr="00A70B20">
        <w:rPr>
          <w:rFonts w:ascii="Arial" w:hAnsi="Arial" w:cs="Arial"/>
          <w:sz w:val="21"/>
          <w:szCs w:val="21"/>
        </w:rPr>
        <w:t>háttér</w:t>
      </w:r>
      <w:r w:rsidRPr="00A70B20">
        <w:rPr>
          <w:rFonts w:ascii="Arial" w:hAnsi="Arial" w:cs="Arial"/>
          <w:sz w:val="21"/>
          <w:szCs w:val="21"/>
        </w:rPr>
        <w:t>történetek is.</w:t>
      </w:r>
      <w:r w:rsidR="006F6CC7" w:rsidRPr="00A70B20">
        <w:rPr>
          <w:rFonts w:ascii="Arial" w:hAnsi="Arial" w:cs="Arial"/>
          <w:sz w:val="21"/>
          <w:szCs w:val="21"/>
        </w:rPr>
        <w:t xml:space="preserve"> </w:t>
      </w:r>
      <w:r w:rsidR="002A68AD" w:rsidRPr="00A70B20">
        <w:rPr>
          <w:rFonts w:ascii="Arial" w:hAnsi="Arial" w:cs="Arial"/>
          <w:sz w:val="21"/>
          <w:szCs w:val="21"/>
        </w:rPr>
        <w:t>A</w:t>
      </w:r>
      <w:r w:rsidR="00BD488A" w:rsidRPr="00A70B20">
        <w:rPr>
          <w:rFonts w:ascii="Arial" w:hAnsi="Arial" w:cs="Arial"/>
          <w:sz w:val="21"/>
          <w:szCs w:val="21"/>
        </w:rPr>
        <w:t>ki pedig még több jazz</w:t>
      </w:r>
      <w:r w:rsidR="00B65818" w:rsidRPr="00A70B20">
        <w:rPr>
          <w:rFonts w:ascii="Arial" w:hAnsi="Arial" w:cs="Arial"/>
          <w:sz w:val="21"/>
          <w:szCs w:val="21"/>
        </w:rPr>
        <w:t xml:space="preserve">es hangulatra </w:t>
      </w:r>
      <w:r w:rsidR="00BD488A" w:rsidRPr="00A70B20">
        <w:rPr>
          <w:rFonts w:ascii="Arial" w:hAnsi="Arial" w:cs="Arial"/>
          <w:sz w:val="21"/>
          <w:szCs w:val="21"/>
        </w:rPr>
        <w:t>vágyik, a</w:t>
      </w:r>
      <w:r w:rsidR="002A68AD" w:rsidRPr="00A70B20">
        <w:rPr>
          <w:rFonts w:ascii="Arial" w:hAnsi="Arial" w:cs="Arial"/>
          <w:sz w:val="21"/>
          <w:szCs w:val="21"/>
        </w:rPr>
        <w:t xml:space="preserve"> beszélgetések </w:t>
      </w:r>
      <w:r w:rsidR="00BD488A" w:rsidRPr="00A70B20">
        <w:rPr>
          <w:rFonts w:ascii="Arial" w:hAnsi="Arial" w:cs="Arial"/>
          <w:sz w:val="21"/>
          <w:szCs w:val="21"/>
        </w:rPr>
        <w:t>során</w:t>
      </w:r>
      <w:r w:rsidR="002A68AD" w:rsidRPr="00A70B20">
        <w:rPr>
          <w:rFonts w:ascii="Arial" w:hAnsi="Arial" w:cs="Arial"/>
          <w:sz w:val="21"/>
          <w:szCs w:val="21"/>
        </w:rPr>
        <w:t xml:space="preserve"> elhangzó </w:t>
      </w:r>
      <w:r w:rsidR="002A68AD" w:rsidRPr="00A70B20">
        <w:rPr>
          <w:rFonts w:ascii="Arial" w:hAnsi="Arial" w:cs="Arial"/>
          <w:b/>
          <w:sz w:val="21"/>
          <w:szCs w:val="21"/>
        </w:rPr>
        <w:t>zenei részleteket</w:t>
      </w:r>
      <w:r w:rsidR="002A68AD" w:rsidRPr="00A70B20">
        <w:rPr>
          <w:rFonts w:ascii="Arial" w:hAnsi="Arial" w:cs="Arial"/>
          <w:sz w:val="21"/>
          <w:szCs w:val="21"/>
        </w:rPr>
        <w:t xml:space="preserve"> </w:t>
      </w:r>
      <w:r w:rsidR="00BD488A" w:rsidRPr="00A70B20">
        <w:rPr>
          <w:rFonts w:ascii="Arial" w:hAnsi="Arial" w:cs="Arial"/>
          <w:sz w:val="21"/>
          <w:szCs w:val="21"/>
        </w:rPr>
        <w:t xml:space="preserve">teljes terjedelmükben, videós formában is élvezhetik a Müpa </w:t>
      </w:r>
      <w:hyperlink r:id="rId7" w:history="1">
        <w:proofErr w:type="spellStart"/>
        <w:r w:rsidR="00BD488A" w:rsidRPr="00A70B20">
          <w:rPr>
            <w:rStyle w:val="Hiperhivatkozs"/>
            <w:rFonts w:ascii="Arial" w:hAnsi="Arial" w:cs="Arial"/>
            <w:sz w:val="21"/>
            <w:szCs w:val="21"/>
          </w:rPr>
          <w:t>Youtube</w:t>
        </w:r>
        <w:proofErr w:type="spellEnd"/>
        <w:r w:rsidR="00BD488A" w:rsidRPr="00A70B20">
          <w:rPr>
            <w:rStyle w:val="Hiperhivatkozs"/>
            <w:rFonts w:ascii="Arial" w:hAnsi="Arial" w:cs="Arial"/>
            <w:sz w:val="21"/>
            <w:szCs w:val="21"/>
          </w:rPr>
          <w:t>-csatornáján</w:t>
        </w:r>
      </w:hyperlink>
      <w:r w:rsidR="00BD488A" w:rsidRPr="00A70B20">
        <w:rPr>
          <w:rFonts w:ascii="Arial" w:hAnsi="Arial" w:cs="Arial"/>
          <w:sz w:val="21"/>
          <w:szCs w:val="21"/>
        </w:rPr>
        <w:t>.</w:t>
      </w:r>
      <w:r w:rsidR="00B65818" w:rsidRPr="00A70B20">
        <w:rPr>
          <w:rFonts w:ascii="Arial" w:hAnsi="Arial" w:cs="Arial"/>
          <w:sz w:val="21"/>
          <w:szCs w:val="21"/>
        </w:rPr>
        <w:t xml:space="preserve"> </w:t>
      </w:r>
    </w:p>
    <w:p w14:paraId="6EE2E4CF" w14:textId="77777777" w:rsidR="00BD488A" w:rsidRPr="00A70B20" w:rsidRDefault="00BD488A" w:rsidP="00B658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E317AD" w14:textId="18FD4D43" w:rsidR="006F6CC7" w:rsidRPr="00A70B20" w:rsidRDefault="00777C32" w:rsidP="00B658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0B20">
        <w:rPr>
          <w:rFonts w:ascii="Arial" w:hAnsi="Arial" w:cs="Arial"/>
          <w:sz w:val="21"/>
          <w:szCs w:val="21"/>
        </w:rPr>
        <w:t>A</w:t>
      </w:r>
      <w:r w:rsidR="00B65818" w:rsidRPr="00A70B20">
        <w:rPr>
          <w:rFonts w:ascii="Arial" w:hAnsi="Arial" w:cs="Arial"/>
          <w:sz w:val="21"/>
          <w:szCs w:val="21"/>
        </w:rPr>
        <w:t xml:space="preserve"> mostantól kéthetente jelentkező sorozat </w:t>
      </w:r>
      <w:r w:rsidR="001C02B6" w:rsidRPr="00A70B20">
        <w:rPr>
          <w:rFonts w:ascii="Arial" w:hAnsi="Arial" w:cs="Arial"/>
          <w:sz w:val="21"/>
          <w:szCs w:val="21"/>
        </w:rPr>
        <w:t>első epizód</w:t>
      </w:r>
      <w:r w:rsidR="00B65818" w:rsidRPr="00A70B20">
        <w:rPr>
          <w:rFonts w:ascii="Arial" w:hAnsi="Arial" w:cs="Arial"/>
          <w:sz w:val="21"/>
          <w:szCs w:val="21"/>
        </w:rPr>
        <w:t>já</w:t>
      </w:r>
      <w:r w:rsidR="001C02B6" w:rsidRPr="00A70B20">
        <w:rPr>
          <w:rFonts w:ascii="Arial" w:hAnsi="Arial" w:cs="Arial"/>
          <w:sz w:val="21"/>
          <w:szCs w:val="21"/>
        </w:rPr>
        <w:t>ban</w:t>
      </w:r>
      <w:r w:rsidR="006F6CC7" w:rsidRPr="00A70B20">
        <w:rPr>
          <w:rFonts w:ascii="Arial" w:hAnsi="Arial" w:cs="Arial"/>
          <w:sz w:val="21"/>
          <w:szCs w:val="21"/>
        </w:rPr>
        <w:t xml:space="preserve"> a műsor állandó házigazdája,</w:t>
      </w:r>
      <w:r w:rsidR="001C02B6" w:rsidRPr="00A70B2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02B6" w:rsidRPr="00A70B20">
        <w:rPr>
          <w:rFonts w:ascii="Arial" w:hAnsi="Arial" w:cs="Arial"/>
          <w:b/>
          <w:sz w:val="21"/>
          <w:szCs w:val="21"/>
        </w:rPr>
        <w:t>Náray</w:t>
      </w:r>
      <w:proofErr w:type="spellEnd"/>
      <w:r w:rsidR="001C02B6" w:rsidRPr="00A70B20">
        <w:rPr>
          <w:rFonts w:ascii="Arial" w:hAnsi="Arial" w:cs="Arial"/>
          <w:b/>
          <w:sz w:val="21"/>
          <w:szCs w:val="21"/>
        </w:rPr>
        <w:t xml:space="preserve"> Erika</w:t>
      </w:r>
      <w:r w:rsidR="001C02B6" w:rsidRPr="00A70B20">
        <w:rPr>
          <w:rFonts w:ascii="Arial" w:hAnsi="Arial" w:cs="Arial"/>
          <w:sz w:val="21"/>
          <w:szCs w:val="21"/>
        </w:rPr>
        <w:t xml:space="preserve"> és vendége</w:t>
      </w:r>
      <w:r w:rsidR="002A68AD" w:rsidRPr="00A70B20">
        <w:rPr>
          <w:rFonts w:ascii="Arial" w:hAnsi="Arial" w:cs="Arial"/>
          <w:sz w:val="21"/>
          <w:szCs w:val="21"/>
        </w:rPr>
        <w:t>i</w:t>
      </w:r>
      <w:r w:rsidR="001C02B6" w:rsidRPr="00A70B20">
        <w:rPr>
          <w:rFonts w:ascii="Arial" w:hAnsi="Arial" w:cs="Arial"/>
          <w:sz w:val="21"/>
          <w:szCs w:val="21"/>
        </w:rPr>
        <w:t xml:space="preserve">, </w:t>
      </w:r>
      <w:r w:rsidR="001C02B6" w:rsidRPr="00A70B20">
        <w:rPr>
          <w:rFonts w:ascii="Arial" w:hAnsi="Arial" w:cs="Arial"/>
          <w:b/>
          <w:sz w:val="21"/>
          <w:szCs w:val="21"/>
        </w:rPr>
        <w:t>Pocsai Kriszta</w:t>
      </w:r>
      <w:r w:rsidR="001C02B6" w:rsidRPr="00A70B20">
        <w:rPr>
          <w:rFonts w:ascii="Arial" w:hAnsi="Arial" w:cs="Arial"/>
          <w:sz w:val="21"/>
          <w:szCs w:val="21"/>
        </w:rPr>
        <w:t xml:space="preserve"> énekesnő, </w:t>
      </w:r>
      <w:r w:rsidR="001C02B6" w:rsidRPr="00A70B20">
        <w:rPr>
          <w:rFonts w:ascii="Arial" w:hAnsi="Arial" w:cs="Arial"/>
          <w:b/>
          <w:sz w:val="21"/>
          <w:szCs w:val="21"/>
        </w:rPr>
        <w:t>Kőszegi Imre</w:t>
      </w:r>
      <w:r w:rsidR="001C02B6" w:rsidRPr="00A70B20">
        <w:rPr>
          <w:rFonts w:ascii="Arial" w:hAnsi="Arial" w:cs="Arial"/>
          <w:sz w:val="21"/>
          <w:szCs w:val="21"/>
        </w:rPr>
        <w:t xml:space="preserve"> dobos, zeneszerző, zenetanár és az édesapja nyomdokain járó </w:t>
      </w:r>
      <w:r w:rsidR="001C02B6" w:rsidRPr="00A70B20">
        <w:rPr>
          <w:rFonts w:ascii="Arial" w:hAnsi="Arial" w:cs="Arial"/>
          <w:b/>
          <w:sz w:val="21"/>
          <w:szCs w:val="21"/>
        </w:rPr>
        <w:t xml:space="preserve">ifj. </w:t>
      </w:r>
      <w:proofErr w:type="spellStart"/>
      <w:r w:rsidR="001C02B6" w:rsidRPr="00A70B20">
        <w:rPr>
          <w:rFonts w:ascii="Arial" w:hAnsi="Arial" w:cs="Arial"/>
          <w:b/>
          <w:sz w:val="21"/>
          <w:szCs w:val="21"/>
        </w:rPr>
        <w:t>Szakcsi</w:t>
      </w:r>
      <w:proofErr w:type="spellEnd"/>
      <w:r w:rsidR="001C02B6" w:rsidRPr="00A70B20">
        <w:rPr>
          <w:rFonts w:ascii="Arial" w:hAnsi="Arial" w:cs="Arial"/>
          <w:b/>
          <w:sz w:val="21"/>
          <w:szCs w:val="21"/>
        </w:rPr>
        <w:t xml:space="preserve"> Lakatos Béla</w:t>
      </w:r>
      <w:r w:rsidR="001C02B6" w:rsidRPr="00A70B20">
        <w:rPr>
          <w:rFonts w:ascii="Arial" w:hAnsi="Arial" w:cs="Arial"/>
          <w:sz w:val="21"/>
          <w:szCs w:val="21"/>
        </w:rPr>
        <w:t xml:space="preserve"> </w:t>
      </w:r>
      <w:r w:rsidR="006F6CC7" w:rsidRPr="00A70B20">
        <w:rPr>
          <w:rFonts w:ascii="Arial" w:hAnsi="Arial" w:cs="Arial"/>
          <w:sz w:val="21"/>
          <w:szCs w:val="21"/>
        </w:rPr>
        <w:t>idézi fel</w:t>
      </w:r>
      <w:r w:rsidR="001C02B6" w:rsidRPr="00A70B20">
        <w:rPr>
          <w:rFonts w:ascii="Arial" w:hAnsi="Arial" w:cs="Arial"/>
          <w:sz w:val="21"/>
          <w:szCs w:val="21"/>
        </w:rPr>
        <w:t xml:space="preserve"> hazánk egyik legelismertebb muzsikus</w:t>
      </w:r>
      <w:r w:rsidR="006F6CC7" w:rsidRPr="00A70B20">
        <w:rPr>
          <w:rFonts w:ascii="Arial" w:hAnsi="Arial" w:cs="Arial"/>
          <w:sz w:val="21"/>
          <w:szCs w:val="21"/>
        </w:rPr>
        <w:t xml:space="preserve">a, </w:t>
      </w:r>
      <w:proofErr w:type="spellStart"/>
      <w:r w:rsidR="006F6CC7" w:rsidRPr="00A70B20">
        <w:rPr>
          <w:rFonts w:ascii="Arial" w:hAnsi="Arial" w:cs="Arial"/>
          <w:b/>
          <w:sz w:val="21"/>
          <w:szCs w:val="21"/>
        </w:rPr>
        <w:t>Szakcsi</w:t>
      </w:r>
      <w:proofErr w:type="spellEnd"/>
      <w:r w:rsidR="006F6CC7" w:rsidRPr="00A70B20">
        <w:rPr>
          <w:rFonts w:ascii="Arial" w:hAnsi="Arial" w:cs="Arial"/>
          <w:b/>
          <w:sz w:val="21"/>
          <w:szCs w:val="21"/>
        </w:rPr>
        <w:t xml:space="preserve"> Lakatos Béla</w:t>
      </w:r>
      <w:r w:rsidR="001C02B6" w:rsidRPr="00A70B20">
        <w:rPr>
          <w:rFonts w:ascii="Arial" w:hAnsi="Arial" w:cs="Arial"/>
          <w:sz w:val="21"/>
          <w:szCs w:val="21"/>
        </w:rPr>
        <w:t xml:space="preserve"> felbecsülhetetlen értékű életművé</w:t>
      </w:r>
      <w:r w:rsidR="002A68AD" w:rsidRPr="00A70B20">
        <w:rPr>
          <w:rFonts w:ascii="Arial" w:hAnsi="Arial" w:cs="Arial"/>
          <w:sz w:val="21"/>
          <w:szCs w:val="21"/>
        </w:rPr>
        <w:t>nek legfontosabb állomásait.</w:t>
      </w:r>
      <w:r w:rsidR="006F6CC7" w:rsidRPr="00A70B20">
        <w:rPr>
          <w:rFonts w:ascii="Arial" w:hAnsi="Arial" w:cs="Arial"/>
          <w:sz w:val="21"/>
          <w:szCs w:val="21"/>
        </w:rPr>
        <w:t xml:space="preserve"> </w:t>
      </w:r>
      <w:r w:rsidR="002A68AD" w:rsidRPr="00A70B20">
        <w:rPr>
          <w:rFonts w:ascii="Arial" w:hAnsi="Arial" w:cs="Arial"/>
          <w:sz w:val="21"/>
          <w:szCs w:val="21"/>
        </w:rPr>
        <w:t>A</w:t>
      </w:r>
      <w:r w:rsidR="006F6CC7" w:rsidRPr="00A70B20">
        <w:rPr>
          <w:rFonts w:ascii="Arial" w:hAnsi="Arial" w:cs="Arial"/>
          <w:sz w:val="21"/>
          <w:szCs w:val="21"/>
        </w:rPr>
        <w:t xml:space="preserve"> második részben a virtuóz technikájú dobosfenomén, </w:t>
      </w:r>
      <w:proofErr w:type="spellStart"/>
      <w:r w:rsidR="006F6CC7" w:rsidRPr="00A70B20">
        <w:rPr>
          <w:rFonts w:ascii="Arial" w:hAnsi="Arial" w:cs="Arial"/>
          <w:b/>
          <w:sz w:val="21"/>
          <w:szCs w:val="21"/>
        </w:rPr>
        <w:t>Borlai</w:t>
      </w:r>
      <w:proofErr w:type="spellEnd"/>
      <w:r w:rsidR="006F6CC7" w:rsidRPr="00A70B20">
        <w:rPr>
          <w:rFonts w:ascii="Arial" w:hAnsi="Arial" w:cs="Arial"/>
          <w:b/>
          <w:sz w:val="21"/>
          <w:szCs w:val="21"/>
        </w:rPr>
        <w:t xml:space="preserve"> Gergő</w:t>
      </w:r>
      <w:r w:rsidR="006F6CC7" w:rsidRPr="00A70B20">
        <w:rPr>
          <w:rFonts w:ascii="Arial" w:hAnsi="Arial" w:cs="Arial"/>
          <w:sz w:val="21"/>
          <w:szCs w:val="21"/>
        </w:rPr>
        <w:t xml:space="preserve"> </w:t>
      </w:r>
      <w:r w:rsidR="002A68AD" w:rsidRPr="00A70B20">
        <w:rPr>
          <w:rFonts w:ascii="Arial" w:hAnsi="Arial" w:cs="Arial"/>
          <w:sz w:val="21"/>
          <w:szCs w:val="21"/>
        </w:rPr>
        <w:t>mesél pályája</w:t>
      </w:r>
      <w:r w:rsidR="00BD488A" w:rsidRPr="00A70B20">
        <w:rPr>
          <w:rFonts w:ascii="Arial" w:hAnsi="Arial" w:cs="Arial"/>
          <w:sz w:val="21"/>
          <w:szCs w:val="21"/>
        </w:rPr>
        <w:t xml:space="preserve"> kezdetéről,</w:t>
      </w:r>
      <w:r w:rsidR="002A68AD" w:rsidRPr="00A70B20">
        <w:rPr>
          <w:rFonts w:ascii="Arial" w:hAnsi="Arial" w:cs="Arial"/>
          <w:sz w:val="21"/>
          <w:szCs w:val="21"/>
        </w:rPr>
        <w:t xml:space="preserve"> </w:t>
      </w:r>
      <w:r w:rsidR="00B65818" w:rsidRPr="00A70B20">
        <w:rPr>
          <w:rFonts w:ascii="Arial" w:hAnsi="Arial" w:cs="Arial"/>
          <w:sz w:val="21"/>
          <w:szCs w:val="21"/>
        </w:rPr>
        <w:t xml:space="preserve">annak </w:t>
      </w:r>
      <w:r w:rsidR="002A68AD" w:rsidRPr="00A70B20">
        <w:rPr>
          <w:rFonts w:ascii="Arial" w:hAnsi="Arial" w:cs="Arial"/>
          <w:sz w:val="21"/>
          <w:szCs w:val="21"/>
        </w:rPr>
        <w:t>legérdekesebb</w:t>
      </w:r>
      <w:r w:rsidR="00BD488A" w:rsidRPr="00A70B2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488A" w:rsidRPr="00A70B20">
        <w:rPr>
          <w:rFonts w:ascii="Arial" w:hAnsi="Arial" w:cs="Arial"/>
          <w:sz w:val="21"/>
          <w:szCs w:val="21"/>
        </w:rPr>
        <w:t>mérföldköveiről</w:t>
      </w:r>
      <w:proofErr w:type="spellEnd"/>
      <w:r w:rsidR="00BD488A" w:rsidRPr="00A70B20">
        <w:rPr>
          <w:rFonts w:ascii="Arial" w:hAnsi="Arial" w:cs="Arial"/>
          <w:sz w:val="21"/>
          <w:szCs w:val="21"/>
        </w:rPr>
        <w:t xml:space="preserve"> és a nemzetközi </w:t>
      </w:r>
      <w:proofErr w:type="gramStart"/>
      <w:r w:rsidR="00BD488A" w:rsidRPr="00A70B20">
        <w:rPr>
          <w:rFonts w:ascii="Arial" w:hAnsi="Arial" w:cs="Arial"/>
          <w:sz w:val="21"/>
          <w:szCs w:val="21"/>
        </w:rPr>
        <w:t>karrier</w:t>
      </w:r>
      <w:proofErr w:type="gramEnd"/>
      <w:r w:rsidR="00BD488A" w:rsidRPr="00A70B20">
        <w:rPr>
          <w:rFonts w:ascii="Arial" w:hAnsi="Arial" w:cs="Arial"/>
          <w:sz w:val="21"/>
          <w:szCs w:val="21"/>
        </w:rPr>
        <w:t xml:space="preserve"> legizgalmasabb tanulságairól.</w:t>
      </w:r>
      <w:r w:rsidR="002A68AD" w:rsidRPr="00A70B20">
        <w:rPr>
          <w:rFonts w:ascii="Arial" w:hAnsi="Arial" w:cs="Arial"/>
          <w:sz w:val="21"/>
          <w:szCs w:val="21"/>
        </w:rPr>
        <w:t xml:space="preserve"> </w:t>
      </w:r>
      <w:r w:rsidR="00A70B20" w:rsidRPr="00A70B20">
        <w:rPr>
          <w:rFonts w:ascii="Arial" w:hAnsi="Arial" w:cs="Arial"/>
          <w:sz w:val="21"/>
          <w:szCs w:val="21"/>
        </w:rPr>
        <w:t xml:space="preserve">Érdemes lesz </w:t>
      </w:r>
      <w:r w:rsidR="00A70B20">
        <w:rPr>
          <w:rFonts w:ascii="Arial" w:hAnsi="Arial" w:cs="Arial"/>
          <w:sz w:val="21"/>
          <w:szCs w:val="21"/>
        </w:rPr>
        <w:t xml:space="preserve">később is </w:t>
      </w:r>
      <w:r w:rsidR="00A70B20" w:rsidRPr="00A70B20">
        <w:rPr>
          <w:rFonts w:ascii="Arial" w:hAnsi="Arial" w:cs="Arial"/>
          <w:sz w:val="21"/>
          <w:szCs w:val="21"/>
        </w:rPr>
        <w:t xml:space="preserve">követni a </w:t>
      </w:r>
      <w:proofErr w:type="spellStart"/>
      <w:r w:rsidR="00A70B20" w:rsidRPr="00A94E45">
        <w:rPr>
          <w:rFonts w:ascii="Arial" w:hAnsi="Arial" w:cs="Arial"/>
          <w:i/>
          <w:sz w:val="21"/>
          <w:szCs w:val="21"/>
        </w:rPr>
        <w:t>Bebop</w:t>
      </w:r>
      <w:r w:rsidR="00A70B20">
        <w:rPr>
          <w:rFonts w:ascii="Arial" w:hAnsi="Arial" w:cs="Arial"/>
          <w:sz w:val="21"/>
          <w:szCs w:val="21"/>
        </w:rPr>
        <w:t>ot</w:t>
      </w:r>
      <w:proofErr w:type="spellEnd"/>
      <w:r w:rsidR="00A70B20" w:rsidRPr="00A70B20">
        <w:rPr>
          <w:rFonts w:ascii="Arial" w:hAnsi="Arial" w:cs="Arial"/>
          <w:sz w:val="21"/>
          <w:szCs w:val="21"/>
        </w:rPr>
        <w:t xml:space="preserve">, hiszen a folytatásban </w:t>
      </w:r>
      <w:r w:rsidR="00D81225">
        <w:rPr>
          <w:rFonts w:ascii="Arial" w:hAnsi="Arial" w:cs="Arial"/>
          <w:sz w:val="21"/>
          <w:szCs w:val="21"/>
        </w:rPr>
        <w:t>–</w:t>
      </w:r>
      <w:r w:rsidR="00A70B20">
        <w:rPr>
          <w:rFonts w:ascii="Arial" w:hAnsi="Arial" w:cs="Arial"/>
          <w:sz w:val="21"/>
          <w:szCs w:val="21"/>
        </w:rPr>
        <w:t xml:space="preserve"> </w:t>
      </w:r>
      <w:r w:rsidR="00A70B20" w:rsidRPr="00A70B20">
        <w:rPr>
          <w:rFonts w:ascii="Arial" w:hAnsi="Arial" w:cs="Arial"/>
          <w:sz w:val="21"/>
          <w:szCs w:val="21"/>
        </w:rPr>
        <w:t xml:space="preserve">a teljesség igénye nélkül </w:t>
      </w:r>
      <w:r w:rsidR="00D81225">
        <w:rPr>
          <w:rFonts w:ascii="Arial" w:hAnsi="Arial" w:cs="Arial"/>
          <w:sz w:val="21"/>
          <w:szCs w:val="21"/>
        </w:rPr>
        <w:t>–</w:t>
      </w:r>
      <w:r w:rsidR="00A70B20">
        <w:rPr>
          <w:rFonts w:ascii="Arial" w:hAnsi="Arial" w:cs="Arial"/>
          <w:sz w:val="21"/>
          <w:szCs w:val="21"/>
        </w:rPr>
        <w:t xml:space="preserve"> </w:t>
      </w:r>
      <w:r w:rsidR="00A70B20" w:rsidRPr="00A70B20">
        <w:rPr>
          <w:rFonts w:ascii="Arial" w:hAnsi="Arial" w:cs="Arial"/>
          <w:sz w:val="21"/>
          <w:szCs w:val="21"/>
        </w:rPr>
        <w:t xml:space="preserve">olyan művészek bukkannak majd fel, mint az idén 25 éves Budapest Jazz </w:t>
      </w:r>
      <w:proofErr w:type="spellStart"/>
      <w:r w:rsidR="00A70B20" w:rsidRPr="00A70B20">
        <w:rPr>
          <w:rFonts w:ascii="Arial" w:hAnsi="Arial" w:cs="Arial"/>
          <w:sz w:val="21"/>
          <w:szCs w:val="21"/>
        </w:rPr>
        <w:t>Orchestra</w:t>
      </w:r>
      <w:proofErr w:type="spellEnd"/>
      <w:r w:rsidR="00A70B20" w:rsidRPr="00A70B20">
        <w:rPr>
          <w:rFonts w:ascii="Arial" w:hAnsi="Arial" w:cs="Arial"/>
          <w:sz w:val="21"/>
          <w:szCs w:val="21"/>
        </w:rPr>
        <w:t xml:space="preserve"> vezetője, </w:t>
      </w:r>
      <w:r w:rsidR="00A70B20" w:rsidRPr="00A70B20">
        <w:rPr>
          <w:rFonts w:ascii="Arial" w:hAnsi="Arial" w:cs="Arial"/>
          <w:b/>
          <w:sz w:val="21"/>
          <w:szCs w:val="21"/>
        </w:rPr>
        <w:t>Kollmann Gábor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>Tóth Vera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>Hajós András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70B20" w:rsidRPr="00A70B20">
        <w:rPr>
          <w:rFonts w:ascii="Arial" w:hAnsi="Arial" w:cs="Arial"/>
          <w:b/>
          <w:sz w:val="21"/>
          <w:szCs w:val="21"/>
        </w:rPr>
        <w:t>Gájer</w:t>
      </w:r>
      <w:proofErr w:type="spellEnd"/>
      <w:r w:rsidR="00A70B20" w:rsidRPr="00A70B20">
        <w:rPr>
          <w:rFonts w:ascii="Arial" w:hAnsi="Arial" w:cs="Arial"/>
          <w:b/>
          <w:sz w:val="21"/>
          <w:szCs w:val="21"/>
        </w:rPr>
        <w:t xml:space="preserve"> Bálint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>Oláh Kálmán</w:t>
      </w:r>
      <w:r w:rsidR="00A70B20" w:rsidRPr="00A70B20">
        <w:rPr>
          <w:rFonts w:ascii="Arial" w:hAnsi="Arial" w:cs="Arial"/>
          <w:sz w:val="21"/>
          <w:szCs w:val="21"/>
        </w:rPr>
        <w:t xml:space="preserve"> és </w:t>
      </w:r>
      <w:r w:rsidR="00A70B20" w:rsidRPr="00A70B20">
        <w:rPr>
          <w:rFonts w:ascii="Arial" w:hAnsi="Arial" w:cs="Arial"/>
          <w:b/>
          <w:sz w:val="21"/>
          <w:szCs w:val="21"/>
        </w:rPr>
        <w:t>Krisztián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 xml:space="preserve">Gyárfás István </w:t>
      </w:r>
      <w:r w:rsidR="00A70B20" w:rsidRPr="00A70B20">
        <w:rPr>
          <w:rFonts w:ascii="Arial" w:hAnsi="Arial" w:cs="Arial"/>
          <w:sz w:val="21"/>
          <w:szCs w:val="21"/>
        </w:rPr>
        <w:t>és</w:t>
      </w:r>
      <w:r w:rsidR="00A70B20" w:rsidRPr="00A70B20">
        <w:rPr>
          <w:rFonts w:ascii="Arial" w:hAnsi="Arial" w:cs="Arial"/>
          <w:b/>
          <w:sz w:val="21"/>
          <w:szCs w:val="21"/>
        </w:rPr>
        <w:t xml:space="preserve"> Attila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 xml:space="preserve">Zsoldos Béla </w:t>
      </w:r>
      <w:r w:rsidR="00A70B20" w:rsidRPr="00A70B20">
        <w:rPr>
          <w:rFonts w:ascii="Arial" w:hAnsi="Arial" w:cs="Arial"/>
          <w:sz w:val="21"/>
          <w:szCs w:val="21"/>
        </w:rPr>
        <w:t>és</w:t>
      </w:r>
      <w:r w:rsidR="00A70B20" w:rsidRPr="00A70B20">
        <w:rPr>
          <w:rFonts w:ascii="Arial" w:hAnsi="Arial" w:cs="Arial"/>
          <w:b/>
          <w:sz w:val="21"/>
          <w:szCs w:val="21"/>
        </w:rPr>
        <w:t xml:space="preserve"> Dániel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>Szabó Dániel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 xml:space="preserve">Oláh </w:t>
      </w:r>
      <w:proofErr w:type="spellStart"/>
      <w:r w:rsidR="00A70B20" w:rsidRPr="00A70B20">
        <w:rPr>
          <w:rFonts w:ascii="Arial" w:hAnsi="Arial" w:cs="Arial"/>
          <w:b/>
          <w:sz w:val="21"/>
          <w:szCs w:val="21"/>
        </w:rPr>
        <w:t>Tzumó</w:t>
      </w:r>
      <w:proofErr w:type="spellEnd"/>
      <w:r w:rsidR="00A70B20" w:rsidRPr="00A70B20">
        <w:rPr>
          <w:rFonts w:ascii="Arial" w:hAnsi="Arial" w:cs="Arial"/>
          <w:b/>
          <w:sz w:val="21"/>
          <w:szCs w:val="21"/>
        </w:rPr>
        <w:t xml:space="preserve"> Árpád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>Németh Ferenc</w:t>
      </w:r>
      <w:r w:rsidR="00A70B20" w:rsidRPr="00A70B20">
        <w:rPr>
          <w:rFonts w:ascii="Arial" w:hAnsi="Arial" w:cs="Arial"/>
          <w:sz w:val="21"/>
          <w:szCs w:val="21"/>
        </w:rPr>
        <w:t xml:space="preserve">, </w:t>
      </w:r>
      <w:r w:rsidR="00A70B20" w:rsidRPr="00A70B20">
        <w:rPr>
          <w:rFonts w:ascii="Arial" w:hAnsi="Arial" w:cs="Arial"/>
          <w:b/>
          <w:sz w:val="21"/>
          <w:szCs w:val="21"/>
        </w:rPr>
        <w:t>László Attila</w:t>
      </w:r>
      <w:r w:rsidR="00A70B20" w:rsidRPr="00A70B20">
        <w:rPr>
          <w:rFonts w:ascii="Arial" w:hAnsi="Arial" w:cs="Arial"/>
          <w:sz w:val="21"/>
          <w:szCs w:val="21"/>
        </w:rPr>
        <w:t xml:space="preserve"> vagy épp </w:t>
      </w:r>
      <w:r w:rsidR="00A70B20" w:rsidRPr="00A70B20">
        <w:rPr>
          <w:rFonts w:ascii="Arial" w:hAnsi="Arial" w:cs="Arial"/>
          <w:b/>
          <w:sz w:val="21"/>
          <w:szCs w:val="21"/>
        </w:rPr>
        <w:t>Fekete-Kovács Kornél</w:t>
      </w:r>
      <w:r w:rsidR="00A70B20" w:rsidRPr="00A70B20">
        <w:rPr>
          <w:rFonts w:ascii="Arial" w:hAnsi="Arial" w:cs="Arial"/>
          <w:sz w:val="21"/>
          <w:szCs w:val="21"/>
        </w:rPr>
        <w:t>.</w:t>
      </w:r>
    </w:p>
    <w:p w14:paraId="1609A44D" w14:textId="77777777" w:rsidR="002A68AD" w:rsidRPr="00A70B20" w:rsidRDefault="002A68AD" w:rsidP="00B658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6840B7" w14:textId="1B5EA03E" w:rsidR="00BD488A" w:rsidRPr="00777C32" w:rsidRDefault="00777C32" w:rsidP="00A70B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0B20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2A68AD" w:rsidRPr="00A94E45">
        <w:rPr>
          <w:rFonts w:ascii="Arial" w:hAnsi="Arial" w:cs="Arial"/>
          <w:i/>
          <w:sz w:val="21"/>
          <w:szCs w:val="21"/>
        </w:rPr>
        <w:t>Bebop</w:t>
      </w:r>
      <w:proofErr w:type="spellEnd"/>
      <w:r w:rsidR="002A68AD" w:rsidRPr="00A70B20">
        <w:rPr>
          <w:rFonts w:ascii="Arial" w:hAnsi="Arial" w:cs="Arial"/>
          <w:sz w:val="21"/>
          <w:szCs w:val="21"/>
        </w:rPr>
        <w:t xml:space="preserve"> epizódjai</w:t>
      </w:r>
      <w:r w:rsidRPr="00A70B20">
        <w:rPr>
          <w:rFonts w:ascii="Arial" w:hAnsi="Arial" w:cs="Arial"/>
          <w:sz w:val="21"/>
          <w:szCs w:val="21"/>
        </w:rPr>
        <w:t xml:space="preserve"> </w:t>
      </w:r>
      <w:r w:rsidR="002A68AD" w:rsidRPr="00A70B20">
        <w:rPr>
          <w:rFonts w:ascii="Arial" w:hAnsi="Arial" w:cs="Arial"/>
          <w:sz w:val="21"/>
          <w:szCs w:val="21"/>
        </w:rPr>
        <w:t xml:space="preserve">itt </w:t>
      </w:r>
      <w:r w:rsidRPr="00A70B20">
        <w:rPr>
          <w:rFonts w:ascii="Arial" w:hAnsi="Arial" w:cs="Arial"/>
          <w:sz w:val="21"/>
          <w:szCs w:val="21"/>
        </w:rPr>
        <w:t xml:space="preserve">érhetők el: </w:t>
      </w:r>
      <w:hyperlink r:id="rId8" w:history="1">
        <w:r w:rsidR="00BD488A" w:rsidRPr="00A70B20">
          <w:rPr>
            <w:rStyle w:val="Hiperhivatkozs"/>
            <w:rFonts w:ascii="Arial" w:hAnsi="Arial" w:cs="Arial"/>
            <w:sz w:val="21"/>
            <w:szCs w:val="21"/>
          </w:rPr>
          <w:t>https://www.mupa.hu/media/mupa-podcast</w:t>
        </w:r>
      </w:hyperlink>
    </w:p>
    <w:p w14:paraId="042E4EA7" w14:textId="77777777" w:rsidR="00777C32" w:rsidRPr="00777C32" w:rsidRDefault="00777C32" w:rsidP="00777C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E40537" w14:textId="77777777" w:rsidR="00D11F03" w:rsidRPr="00777C32" w:rsidRDefault="00D11F03" w:rsidP="00D11F0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730A8FE" w14:textId="77777777" w:rsidR="003A2259" w:rsidRPr="00D1437A" w:rsidRDefault="00D11F03" w:rsidP="003A2259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777C32">
        <w:rPr>
          <w:rFonts w:ascii="Arial" w:hAnsi="Arial" w:cs="Arial"/>
          <w:sz w:val="20"/>
          <w:szCs w:val="20"/>
        </w:rPr>
        <w:br w:type="page"/>
      </w:r>
      <w:r w:rsidR="003A2259" w:rsidRPr="00D1437A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30CFFFAD" w14:textId="77777777" w:rsidR="003A2259" w:rsidRPr="00AE685A" w:rsidRDefault="003A2259" w:rsidP="003A2259">
      <w:pPr>
        <w:jc w:val="both"/>
        <w:rPr>
          <w:rFonts w:ascii="Arial" w:hAnsi="Arial" w:cs="Arial"/>
          <w:sz w:val="20"/>
          <w:szCs w:val="20"/>
        </w:rPr>
      </w:pPr>
    </w:p>
    <w:p w14:paraId="36905CCD" w14:textId="2EB2F388" w:rsidR="003A2259" w:rsidRPr="00AE685A" w:rsidRDefault="003A2259" w:rsidP="003A2259">
      <w:pPr>
        <w:jc w:val="both"/>
        <w:rPr>
          <w:rFonts w:ascii="Arial" w:hAnsi="Arial" w:cs="Arial"/>
          <w:sz w:val="20"/>
          <w:szCs w:val="20"/>
        </w:rPr>
      </w:pPr>
      <w:r w:rsidRPr="00AE685A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AE685A">
        <w:rPr>
          <w:rFonts w:ascii="Arial" w:hAnsi="Arial" w:cs="Arial"/>
          <w:sz w:val="20"/>
          <w:szCs w:val="20"/>
        </w:rPr>
        <w:t>Müpát</w:t>
      </w:r>
      <w:proofErr w:type="spellEnd"/>
      <w:r w:rsidRPr="00AE685A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</w:t>
      </w:r>
      <w:proofErr w:type="gramStart"/>
      <w:r w:rsidRPr="00AE685A">
        <w:rPr>
          <w:rFonts w:ascii="Arial" w:hAnsi="Arial" w:cs="Arial"/>
          <w:sz w:val="20"/>
          <w:szCs w:val="20"/>
        </w:rPr>
        <w:t>inspiráló</w:t>
      </w:r>
      <w:proofErr w:type="gramEnd"/>
      <w:r w:rsidRPr="00AE685A">
        <w:rPr>
          <w:rFonts w:ascii="Arial" w:hAnsi="Arial" w:cs="Arial"/>
          <w:sz w:val="20"/>
          <w:szCs w:val="20"/>
        </w:rPr>
        <w:t>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5A60AE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/>
      </w:r>
    </w:p>
    <w:p w14:paraId="2AAB6CC0" w14:textId="71545C61" w:rsidR="00D11F03" w:rsidRPr="005A60AE" w:rsidRDefault="00D1437A" w:rsidP="00D11F0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</w:t>
      </w:r>
      <w:proofErr w:type="gramStart"/>
      <w:r>
        <w:rPr>
          <w:rFonts w:ascii="Arial" w:hAnsi="Arial" w:cs="Arial"/>
          <w:sz w:val="20"/>
          <w:szCs w:val="20"/>
        </w:rPr>
        <w:t>információ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Müpa K</w:t>
      </w:r>
      <w:r w:rsidR="00D11F03" w:rsidRPr="005A60AE">
        <w:rPr>
          <w:rFonts w:ascii="Arial" w:hAnsi="Arial" w:cs="Arial"/>
          <w:sz w:val="20"/>
          <w:szCs w:val="20"/>
        </w:rPr>
        <w:t>ommunikáció</w:t>
      </w:r>
      <w:r w:rsidR="00D11F03" w:rsidRPr="005A60AE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="005A60AE" w:rsidRPr="00CE7844">
          <w:rPr>
            <w:rStyle w:val="Hiperhivatkozs"/>
            <w:sz w:val="20"/>
            <w:szCs w:val="20"/>
          </w:rPr>
          <w:t>sajto@mupa.hu</w:t>
        </w:r>
      </w:hyperlink>
      <w:r w:rsidR="005A60AE">
        <w:rPr>
          <w:sz w:val="20"/>
          <w:szCs w:val="20"/>
        </w:rPr>
        <w:t xml:space="preserve"> </w:t>
      </w:r>
    </w:p>
    <w:p w14:paraId="0D77C710" w14:textId="77777777" w:rsidR="00D11F03" w:rsidRPr="00F81AFB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Default="00D11F03" w:rsidP="00D11F03">
      <w:pPr>
        <w:spacing w:line="288" w:lineRule="auto"/>
      </w:pPr>
    </w:p>
    <w:p w14:paraId="5801A5E5" w14:textId="4A27C0AB" w:rsidR="00AB4AE3" w:rsidRPr="00D11F03" w:rsidRDefault="00AB4AE3" w:rsidP="00D11F03"/>
    <w:sectPr w:rsidR="00AB4AE3" w:rsidRPr="00D11F03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AD35" w14:textId="77777777" w:rsidR="00F033AE" w:rsidRDefault="00F033AE" w:rsidP="006367E7">
      <w:r>
        <w:separator/>
      </w:r>
    </w:p>
  </w:endnote>
  <w:endnote w:type="continuationSeparator" w:id="0">
    <w:p w14:paraId="38E42D1E" w14:textId="77777777" w:rsidR="00F033AE" w:rsidRDefault="00F033AE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E3A3" w14:textId="77777777" w:rsidR="00F033AE" w:rsidRDefault="00F033AE" w:rsidP="006367E7">
      <w:r>
        <w:separator/>
      </w:r>
    </w:p>
  </w:footnote>
  <w:footnote w:type="continuationSeparator" w:id="0">
    <w:p w14:paraId="4B97D3BB" w14:textId="77777777" w:rsidR="00F033AE" w:rsidRDefault="00F033AE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65891"/>
    <w:rsid w:val="000A579F"/>
    <w:rsid w:val="0011232C"/>
    <w:rsid w:val="00116144"/>
    <w:rsid w:val="00151CBF"/>
    <w:rsid w:val="00197DAA"/>
    <w:rsid w:val="001A6346"/>
    <w:rsid w:val="001C02B6"/>
    <w:rsid w:val="001C3B21"/>
    <w:rsid w:val="002020B9"/>
    <w:rsid w:val="00204BFD"/>
    <w:rsid w:val="00245461"/>
    <w:rsid w:val="0025632E"/>
    <w:rsid w:val="002A68AD"/>
    <w:rsid w:val="002F5B0B"/>
    <w:rsid w:val="00310959"/>
    <w:rsid w:val="00350A4B"/>
    <w:rsid w:val="003A2259"/>
    <w:rsid w:val="003A57FC"/>
    <w:rsid w:val="003B784A"/>
    <w:rsid w:val="00416B4D"/>
    <w:rsid w:val="00420355"/>
    <w:rsid w:val="004949CD"/>
    <w:rsid w:val="004A4E30"/>
    <w:rsid w:val="004B5F2A"/>
    <w:rsid w:val="004D0EA3"/>
    <w:rsid w:val="004F5FF9"/>
    <w:rsid w:val="00500241"/>
    <w:rsid w:val="00515DC5"/>
    <w:rsid w:val="00533172"/>
    <w:rsid w:val="00547A5D"/>
    <w:rsid w:val="005A60AE"/>
    <w:rsid w:val="005B5697"/>
    <w:rsid w:val="00601979"/>
    <w:rsid w:val="00603929"/>
    <w:rsid w:val="00607C0F"/>
    <w:rsid w:val="00620CCE"/>
    <w:rsid w:val="006367E7"/>
    <w:rsid w:val="00640C18"/>
    <w:rsid w:val="0065524A"/>
    <w:rsid w:val="006767D5"/>
    <w:rsid w:val="00683E6B"/>
    <w:rsid w:val="006A3679"/>
    <w:rsid w:val="006B4421"/>
    <w:rsid w:val="006B510B"/>
    <w:rsid w:val="006F6CC7"/>
    <w:rsid w:val="00715911"/>
    <w:rsid w:val="0077501F"/>
    <w:rsid w:val="007777FB"/>
    <w:rsid w:val="00777C32"/>
    <w:rsid w:val="007E6268"/>
    <w:rsid w:val="007E66E0"/>
    <w:rsid w:val="00806164"/>
    <w:rsid w:val="00807560"/>
    <w:rsid w:val="008710A7"/>
    <w:rsid w:val="0089163C"/>
    <w:rsid w:val="00893B43"/>
    <w:rsid w:val="008B5846"/>
    <w:rsid w:val="009006FF"/>
    <w:rsid w:val="00941B23"/>
    <w:rsid w:val="00942FDF"/>
    <w:rsid w:val="00952145"/>
    <w:rsid w:val="00973E0E"/>
    <w:rsid w:val="00987A8E"/>
    <w:rsid w:val="009F6A69"/>
    <w:rsid w:val="00A518FA"/>
    <w:rsid w:val="00A65DC0"/>
    <w:rsid w:val="00A70B20"/>
    <w:rsid w:val="00A864C4"/>
    <w:rsid w:val="00A94E45"/>
    <w:rsid w:val="00AB4AE3"/>
    <w:rsid w:val="00AF4A04"/>
    <w:rsid w:val="00B01A05"/>
    <w:rsid w:val="00B048E8"/>
    <w:rsid w:val="00B05278"/>
    <w:rsid w:val="00B0647B"/>
    <w:rsid w:val="00B205D0"/>
    <w:rsid w:val="00B22762"/>
    <w:rsid w:val="00B6520D"/>
    <w:rsid w:val="00B65818"/>
    <w:rsid w:val="00B96D50"/>
    <w:rsid w:val="00BA7F98"/>
    <w:rsid w:val="00BB5512"/>
    <w:rsid w:val="00BD3739"/>
    <w:rsid w:val="00BD488A"/>
    <w:rsid w:val="00C338EB"/>
    <w:rsid w:val="00CC4865"/>
    <w:rsid w:val="00CD6F02"/>
    <w:rsid w:val="00D11F03"/>
    <w:rsid w:val="00D1437A"/>
    <w:rsid w:val="00D23341"/>
    <w:rsid w:val="00D4584F"/>
    <w:rsid w:val="00D60644"/>
    <w:rsid w:val="00D7127B"/>
    <w:rsid w:val="00D76CD1"/>
    <w:rsid w:val="00D81225"/>
    <w:rsid w:val="00D90E67"/>
    <w:rsid w:val="00DC18E5"/>
    <w:rsid w:val="00E134AA"/>
    <w:rsid w:val="00E3725E"/>
    <w:rsid w:val="00E37DED"/>
    <w:rsid w:val="00E37E22"/>
    <w:rsid w:val="00EA3BF8"/>
    <w:rsid w:val="00F033AE"/>
    <w:rsid w:val="00F20FD2"/>
    <w:rsid w:val="00F23AC3"/>
    <w:rsid w:val="00F250E0"/>
    <w:rsid w:val="00F27A03"/>
    <w:rsid w:val="00F4006D"/>
    <w:rsid w:val="00F72664"/>
    <w:rsid w:val="00FB5569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122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122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media/mupa-podc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mupabudap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Bátai Zsófia Blanka</cp:lastModifiedBy>
  <cp:revision>2</cp:revision>
  <dcterms:created xsi:type="dcterms:W3CDTF">2023-11-21T14:29:00Z</dcterms:created>
  <dcterms:modified xsi:type="dcterms:W3CDTF">2023-11-21T14:29:00Z</dcterms:modified>
</cp:coreProperties>
</file>