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B9AE" w14:textId="77777777" w:rsidR="00704EA9" w:rsidRDefault="00704EA9" w:rsidP="00704E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0ECA70" w14:textId="4378F611" w:rsidR="00704EA9" w:rsidRDefault="0090051D" w:rsidP="00704EA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90051D">
        <w:rPr>
          <w:rFonts w:ascii="Arial" w:hAnsi="Arial" w:cs="Arial"/>
          <w:b/>
          <w:bCs/>
          <w:sz w:val="22"/>
          <w:szCs w:val="22"/>
        </w:rPr>
        <w:t xml:space="preserve">ackstage-élményekkel és minikoncertekkel </w:t>
      </w:r>
      <w:r w:rsidR="00704EA9">
        <w:rPr>
          <w:rFonts w:ascii="Arial" w:hAnsi="Arial" w:cs="Arial"/>
          <w:b/>
          <w:bCs/>
          <w:sz w:val="22"/>
          <w:szCs w:val="22"/>
        </w:rPr>
        <w:t>várja az egyetem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704EA9">
        <w:rPr>
          <w:rFonts w:ascii="Arial" w:hAnsi="Arial" w:cs="Arial"/>
          <w:b/>
          <w:bCs/>
          <w:sz w:val="22"/>
          <w:szCs w:val="22"/>
        </w:rPr>
        <w:t>stákat a Müpa</w:t>
      </w:r>
    </w:p>
    <w:p w14:paraId="4ADFE27B" w14:textId="48454903" w:rsidR="0090051D" w:rsidRPr="00704EA9" w:rsidRDefault="0090051D" w:rsidP="00704EA9">
      <w:pPr>
        <w:jc w:val="center"/>
        <w:rPr>
          <w:rFonts w:ascii="Arial" w:hAnsi="Arial" w:cs="Arial"/>
          <w:bCs/>
          <w:sz w:val="22"/>
          <w:szCs w:val="22"/>
        </w:rPr>
      </w:pPr>
      <w:r w:rsidRPr="00704EA9">
        <w:rPr>
          <w:rFonts w:ascii="Arial" w:hAnsi="Arial" w:cs="Arial"/>
          <w:bCs/>
          <w:sz w:val="22"/>
          <w:szCs w:val="22"/>
        </w:rPr>
        <w:t>Müpa Egyetemi Nap 2025</w:t>
      </w:r>
    </w:p>
    <w:p w14:paraId="0A007230" w14:textId="77777777" w:rsidR="0090051D" w:rsidRPr="00704EA9" w:rsidRDefault="0090051D" w:rsidP="009005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CF17F9" w14:textId="531C6A60" w:rsidR="00F03DFA" w:rsidRPr="00F03DFA" w:rsidRDefault="00F03DFA" w:rsidP="00F03D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F03DFA">
        <w:rPr>
          <w:rFonts w:ascii="Arial" w:hAnsi="Arial" w:cs="Arial"/>
          <w:b/>
          <w:bCs/>
          <w:sz w:val="22"/>
          <w:szCs w:val="22"/>
        </w:rPr>
        <w:t xml:space="preserve">zeptember 30-án ismét a fiataloké lesz a Müpa: az </w:t>
      </w:r>
      <w:r w:rsidR="008B3C0E">
        <w:rPr>
          <w:rFonts w:ascii="Arial" w:hAnsi="Arial" w:cs="Arial"/>
          <w:b/>
          <w:bCs/>
          <w:sz w:val="22"/>
          <w:szCs w:val="22"/>
        </w:rPr>
        <w:t>e</w:t>
      </w:r>
      <w:r w:rsidRPr="00F03DFA">
        <w:rPr>
          <w:rFonts w:ascii="Arial" w:hAnsi="Arial" w:cs="Arial"/>
          <w:b/>
          <w:bCs/>
          <w:sz w:val="22"/>
          <w:szCs w:val="22"/>
        </w:rPr>
        <w:t xml:space="preserve">gyetemi </w:t>
      </w:r>
      <w:r w:rsidR="008B3C0E">
        <w:rPr>
          <w:rFonts w:ascii="Arial" w:hAnsi="Arial" w:cs="Arial"/>
          <w:b/>
          <w:bCs/>
          <w:sz w:val="22"/>
          <w:szCs w:val="22"/>
        </w:rPr>
        <w:t>n</w:t>
      </w:r>
      <w:r w:rsidRPr="00F03DFA">
        <w:rPr>
          <w:rFonts w:ascii="Arial" w:hAnsi="Arial" w:cs="Arial"/>
          <w:b/>
          <w:bCs/>
          <w:sz w:val="22"/>
          <w:szCs w:val="22"/>
        </w:rPr>
        <w:t>ap</w:t>
      </w:r>
      <w:r w:rsidR="000936C1">
        <w:rPr>
          <w:rFonts w:ascii="Arial" w:hAnsi="Arial" w:cs="Arial"/>
          <w:b/>
          <w:bCs/>
          <w:sz w:val="22"/>
          <w:szCs w:val="22"/>
        </w:rPr>
        <w:t>on</w:t>
      </w:r>
      <w:r w:rsidRPr="00F03DFA">
        <w:rPr>
          <w:rFonts w:ascii="Arial" w:hAnsi="Arial" w:cs="Arial"/>
          <w:b/>
          <w:bCs/>
          <w:sz w:val="22"/>
          <w:szCs w:val="22"/>
        </w:rPr>
        <w:t xml:space="preserve"> a hallgatók bejárhatják az épület rejtett zugait, </w:t>
      </w:r>
      <w:r w:rsidR="000936C1">
        <w:rPr>
          <w:rFonts w:ascii="Arial" w:hAnsi="Arial" w:cs="Arial"/>
          <w:b/>
          <w:bCs/>
          <w:sz w:val="22"/>
          <w:szCs w:val="22"/>
        </w:rPr>
        <w:t xml:space="preserve">a hazai </w:t>
      </w:r>
      <w:r w:rsidR="00A13A6E">
        <w:rPr>
          <w:rFonts w:ascii="Arial" w:hAnsi="Arial" w:cs="Arial"/>
          <w:b/>
          <w:bCs/>
          <w:sz w:val="22"/>
          <w:szCs w:val="22"/>
        </w:rPr>
        <w:t>könnyű</w:t>
      </w:r>
      <w:r w:rsidR="00F04743">
        <w:rPr>
          <w:rFonts w:ascii="Arial" w:hAnsi="Arial" w:cs="Arial"/>
          <w:b/>
          <w:bCs/>
          <w:sz w:val="22"/>
          <w:szCs w:val="22"/>
        </w:rPr>
        <w:t xml:space="preserve">zenei </w:t>
      </w:r>
      <w:r w:rsidR="000936C1">
        <w:rPr>
          <w:rFonts w:ascii="Arial" w:hAnsi="Arial" w:cs="Arial"/>
          <w:b/>
          <w:bCs/>
          <w:sz w:val="22"/>
          <w:szCs w:val="22"/>
        </w:rPr>
        <w:t>élet kiválóságai és a Müpa szakember</w:t>
      </w:r>
      <w:r w:rsidR="00553E6A">
        <w:rPr>
          <w:rFonts w:ascii="Arial" w:hAnsi="Arial" w:cs="Arial"/>
          <w:b/>
          <w:bCs/>
          <w:sz w:val="22"/>
          <w:szCs w:val="22"/>
        </w:rPr>
        <w:t>e</w:t>
      </w:r>
      <w:r w:rsidR="000936C1">
        <w:rPr>
          <w:rFonts w:ascii="Arial" w:hAnsi="Arial" w:cs="Arial"/>
          <w:b/>
          <w:bCs/>
          <w:sz w:val="22"/>
          <w:szCs w:val="22"/>
        </w:rPr>
        <w:t xml:space="preserve">i által vezetett </w:t>
      </w:r>
      <w:r w:rsidRPr="00F03DFA">
        <w:rPr>
          <w:rFonts w:ascii="Arial" w:hAnsi="Arial" w:cs="Arial"/>
          <w:b/>
          <w:bCs/>
          <w:sz w:val="22"/>
          <w:szCs w:val="22"/>
        </w:rPr>
        <w:t>exkluzív</w:t>
      </w:r>
      <w:r w:rsidR="00553E6A">
        <w:rPr>
          <w:rFonts w:ascii="Arial" w:hAnsi="Arial" w:cs="Arial"/>
          <w:b/>
          <w:bCs/>
          <w:sz w:val="22"/>
          <w:szCs w:val="22"/>
        </w:rPr>
        <w:t>,</w:t>
      </w:r>
      <w:r w:rsidRPr="00F03DFA">
        <w:rPr>
          <w:rFonts w:ascii="Arial" w:hAnsi="Arial" w:cs="Arial"/>
          <w:b/>
          <w:bCs/>
          <w:sz w:val="22"/>
          <w:szCs w:val="22"/>
        </w:rPr>
        <w:t xml:space="preserve"> </w:t>
      </w:r>
      <w:r w:rsidR="00B36127">
        <w:rPr>
          <w:rFonts w:ascii="Arial" w:hAnsi="Arial" w:cs="Arial"/>
          <w:b/>
          <w:bCs/>
          <w:sz w:val="22"/>
          <w:szCs w:val="22"/>
        </w:rPr>
        <w:t xml:space="preserve">ingyenes </w:t>
      </w:r>
      <w:r w:rsidRPr="00F03DFA">
        <w:rPr>
          <w:rFonts w:ascii="Arial" w:hAnsi="Arial" w:cs="Arial"/>
          <w:b/>
          <w:bCs/>
          <w:sz w:val="22"/>
          <w:szCs w:val="22"/>
        </w:rPr>
        <w:t>backstage-túrákon vehetnek részt, és közelebbről is megismerhetik, hogyan működik egy világszinten elismert kulturális intézmény.</w:t>
      </w:r>
    </w:p>
    <w:p w14:paraId="31D78752" w14:textId="77777777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</w:p>
    <w:p w14:paraId="4E21983E" w14:textId="348A4860" w:rsidR="000936C1" w:rsidRPr="00F03DFA" w:rsidRDefault="000936C1" w:rsidP="000936C1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>A backstage-túrák</w:t>
      </w:r>
      <w:r w:rsidR="00553E6A">
        <w:rPr>
          <w:rFonts w:ascii="Arial" w:hAnsi="Arial" w:cs="Arial"/>
          <w:bCs/>
          <w:sz w:val="22"/>
          <w:szCs w:val="22"/>
        </w:rPr>
        <w:t xml:space="preserve"> egy részén </w:t>
      </w:r>
      <w:r w:rsidR="00553E6A" w:rsidRPr="00F03DFA">
        <w:rPr>
          <w:rFonts w:ascii="Arial" w:hAnsi="Arial" w:cs="Arial"/>
          <w:bCs/>
          <w:sz w:val="22"/>
          <w:szCs w:val="22"/>
        </w:rPr>
        <w:t>a résztvevőket</w:t>
      </w:r>
      <w:r w:rsidR="00553E6A" w:rsidRPr="00F03DFA" w:rsidDel="00553E6A">
        <w:rPr>
          <w:rFonts w:ascii="Arial" w:hAnsi="Arial" w:cs="Arial"/>
          <w:bCs/>
          <w:sz w:val="22"/>
          <w:szCs w:val="22"/>
        </w:rPr>
        <w:t xml:space="preserve"> </w:t>
      </w:r>
      <w:r w:rsidRPr="00F03DFA">
        <w:rPr>
          <w:rFonts w:ascii="Arial" w:hAnsi="Arial" w:cs="Arial"/>
          <w:bCs/>
          <w:sz w:val="22"/>
          <w:szCs w:val="22"/>
        </w:rPr>
        <w:t xml:space="preserve">ismert művészek </w:t>
      </w:r>
      <w:r w:rsidR="00553E6A">
        <w:rPr>
          <w:rFonts w:ascii="Arial" w:hAnsi="Arial" w:cs="Arial"/>
          <w:bCs/>
          <w:sz w:val="22"/>
          <w:szCs w:val="22"/>
        </w:rPr>
        <w:t xml:space="preserve">– </w:t>
      </w:r>
      <w:r w:rsidRPr="002C6176">
        <w:rPr>
          <w:rFonts w:ascii="Arial" w:hAnsi="Arial" w:cs="Arial"/>
          <w:b/>
          <w:bCs/>
          <w:sz w:val="22"/>
          <w:szCs w:val="22"/>
        </w:rPr>
        <w:t>Beck Zoltán</w:t>
      </w:r>
      <w:r w:rsidRPr="00F03DFA">
        <w:rPr>
          <w:rFonts w:ascii="Arial" w:hAnsi="Arial" w:cs="Arial"/>
          <w:bCs/>
          <w:sz w:val="22"/>
          <w:szCs w:val="22"/>
        </w:rPr>
        <w:t xml:space="preserve"> és </w:t>
      </w:r>
      <w:r w:rsidRPr="002C6176">
        <w:rPr>
          <w:rFonts w:ascii="Arial" w:hAnsi="Arial" w:cs="Arial"/>
          <w:b/>
          <w:bCs/>
          <w:sz w:val="22"/>
          <w:szCs w:val="22"/>
        </w:rPr>
        <w:t>Grecsó Krisztián</w:t>
      </w:r>
      <w:r w:rsidRPr="00A13A6E">
        <w:rPr>
          <w:rFonts w:ascii="Arial" w:hAnsi="Arial" w:cs="Arial"/>
          <w:b/>
          <w:sz w:val="22"/>
          <w:szCs w:val="22"/>
        </w:rPr>
        <w:t>,</w:t>
      </w:r>
      <w:r w:rsidRPr="00F03DFA">
        <w:rPr>
          <w:rFonts w:ascii="Arial" w:hAnsi="Arial" w:cs="Arial"/>
          <w:bCs/>
          <w:sz w:val="22"/>
          <w:szCs w:val="22"/>
        </w:rPr>
        <w:t xml:space="preserve"> </w:t>
      </w:r>
      <w:r w:rsidRPr="002C6176">
        <w:rPr>
          <w:rFonts w:ascii="Arial" w:hAnsi="Arial" w:cs="Arial"/>
          <w:b/>
          <w:bCs/>
          <w:sz w:val="22"/>
          <w:szCs w:val="22"/>
        </w:rPr>
        <w:t>Co Lee</w:t>
      </w:r>
      <w:r w:rsidRPr="00A13A6E">
        <w:rPr>
          <w:rFonts w:ascii="Arial" w:hAnsi="Arial" w:cs="Arial"/>
          <w:b/>
          <w:sz w:val="22"/>
          <w:szCs w:val="22"/>
        </w:rPr>
        <w:t>,</w:t>
      </w:r>
      <w:r w:rsidRPr="00F03DFA">
        <w:rPr>
          <w:rFonts w:ascii="Arial" w:hAnsi="Arial" w:cs="Arial"/>
          <w:bCs/>
          <w:sz w:val="22"/>
          <w:szCs w:val="22"/>
        </w:rPr>
        <w:t xml:space="preserve"> </w:t>
      </w:r>
      <w:r w:rsidRPr="002C6176">
        <w:rPr>
          <w:rFonts w:ascii="Arial" w:hAnsi="Arial" w:cs="Arial"/>
          <w:b/>
          <w:bCs/>
          <w:sz w:val="22"/>
          <w:szCs w:val="22"/>
        </w:rPr>
        <w:t>Fekete Giorgio</w:t>
      </w:r>
      <w:r w:rsidRPr="00F03DFA">
        <w:rPr>
          <w:rFonts w:ascii="Arial" w:hAnsi="Arial" w:cs="Arial"/>
          <w:bCs/>
          <w:sz w:val="22"/>
          <w:szCs w:val="22"/>
        </w:rPr>
        <w:t xml:space="preserve"> és </w:t>
      </w:r>
      <w:r w:rsidRPr="002C6176">
        <w:rPr>
          <w:rFonts w:ascii="Arial" w:hAnsi="Arial" w:cs="Arial"/>
          <w:b/>
          <w:bCs/>
          <w:sz w:val="22"/>
          <w:szCs w:val="22"/>
        </w:rPr>
        <w:t>Mehringer Marci</w:t>
      </w:r>
      <w:r w:rsidR="00553E6A">
        <w:rPr>
          <w:rFonts w:ascii="Arial" w:hAnsi="Arial" w:cs="Arial"/>
          <w:b/>
          <w:bCs/>
          <w:sz w:val="22"/>
          <w:szCs w:val="22"/>
        </w:rPr>
        <w:t xml:space="preserve"> </w:t>
      </w:r>
      <w:r w:rsidR="00553E6A" w:rsidRPr="00A13A6E">
        <w:rPr>
          <w:rFonts w:ascii="Arial" w:hAnsi="Arial" w:cs="Arial"/>
          <w:sz w:val="22"/>
          <w:szCs w:val="22"/>
        </w:rPr>
        <w:t>–</w:t>
      </w:r>
      <w:r w:rsidR="00553E6A">
        <w:rPr>
          <w:rFonts w:ascii="Arial" w:hAnsi="Arial" w:cs="Arial"/>
          <w:b/>
          <w:bCs/>
          <w:sz w:val="22"/>
          <w:szCs w:val="22"/>
        </w:rPr>
        <w:t xml:space="preserve"> </w:t>
      </w:r>
      <w:r w:rsidR="00553E6A" w:rsidRPr="00F03DFA">
        <w:rPr>
          <w:rFonts w:ascii="Arial" w:hAnsi="Arial" w:cs="Arial"/>
          <w:bCs/>
          <w:sz w:val="22"/>
          <w:szCs w:val="22"/>
        </w:rPr>
        <w:t xml:space="preserve">kalauzolják, </w:t>
      </w:r>
      <w:r w:rsidRPr="00F03DFA">
        <w:rPr>
          <w:rFonts w:ascii="Arial" w:hAnsi="Arial" w:cs="Arial"/>
          <w:bCs/>
          <w:sz w:val="22"/>
          <w:szCs w:val="22"/>
        </w:rPr>
        <w:t xml:space="preserve">akik személyes történeteiket és friss müpás élményeiket is megosztják a hallgatókkal. A túravezető művészek nemcsak mesélnek, hanem hangszert is ragadnak, így a diákok a történetek mellett olyan exkluzív </w:t>
      </w:r>
      <w:r w:rsidR="00553E6A">
        <w:rPr>
          <w:rFonts w:ascii="Arial" w:hAnsi="Arial" w:cs="Arial"/>
          <w:bCs/>
          <w:sz w:val="22"/>
          <w:szCs w:val="22"/>
        </w:rPr>
        <w:t xml:space="preserve">eseményeket </w:t>
      </w:r>
      <w:r w:rsidRPr="00F03DFA">
        <w:rPr>
          <w:rFonts w:ascii="Arial" w:hAnsi="Arial" w:cs="Arial"/>
          <w:bCs/>
          <w:sz w:val="22"/>
          <w:szCs w:val="22"/>
        </w:rPr>
        <w:t xml:space="preserve">is élvezhetnek, mint a </w:t>
      </w:r>
      <w:r w:rsidRPr="002C6176">
        <w:rPr>
          <w:rFonts w:ascii="Arial" w:hAnsi="Arial" w:cs="Arial"/>
          <w:b/>
          <w:bCs/>
          <w:sz w:val="22"/>
          <w:szCs w:val="22"/>
        </w:rPr>
        <w:t>Mehringer akusztik</w:t>
      </w:r>
      <w:r w:rsidRPr="00F03DFA">
        <w:rPr>
          <w:rFonts w:ascii="Arial" w:hAnsi="Arial" w:cs="Arial"/>
          <w:bCs/>
          <w:sz w:val="22"/>
          <w:szCs w:val="22"/>
        </w:rPr>
        <w:t xml:space="preserve">, a </w:t>
      </w:r>
      <w:r w:rsidRPr="002C6176">
        <w:rPr>
          <w:rFonts w:ascii="Arial" w:hAnsi="Arial" w:cs="Arial"/>
          <w:b/>
          <w:bCs/>
          <w:sz w:val="22"/>
          <w:szCs w:val="22"/>
        </w:rPr>
        <w:t>beck@grecsó</w:t>
      </w:r>
      <w:r w:rsidRPr="00F03DFA">
        <w:rPr>
          <w:rFonts w:ascii="Arial" w:hAnsi="Arial" w:cs="Arial"/>
          <w:bCs/>
          <w:sz w:val="22"/>
          <w:szCs w:val="22"/>
        </w:rPr>
        <w:t xml:space="preserve">, a </w:t>
      </w:r>
      <w:r w:rsidRPr="002C6176">
        <w:rPr>
          <w:rFonts w:ascii="Arial" w:hAnsi="Arial" w:cs="Arial"/>
          <w:b/>
          <w:bCs/>
          <w:sz w:val="22"/>
          <w:szCs w:val="22"/>
        </w:rPr>
        <w:t>Co Lee x DOÓR akusztik</w:t>
      </w:r>
      <w:r w:rsidRPr="00F03DFA">
        <w:rPr>
          <w:rFonts w:ascii="Arial" w:hAnsi="Arial" w:cs="Arial"/>
          <w:bCs/>
          <w:sz w:val="22"/>
          <w:szCs w:val="22"/>
        </w:rPr>
        <w:t xml:space="preserve">, valamint a </w:t>
      </w:r>
      <w:r w:rsidRPr="002C6176">
        <w:rPr>
          <w:rFonts w:ascii="Arial" w:hAnsi="Arial" w:cs="Arial"/>
          <w:b/>
          <w:bCs/>
          <w:sz w:val="22"/>
          <w:szCs w:val="22"/>
        </w:rPr>
        <w:t>Carson Com</w:t>
      </w:r>
      <w:r w:rsidRPr="008B3C0E">
        <w:rPr>
          <w:rFonts w:ascii="Arial" w:hAnsi="Arial" w:cs="Arial"/>
          <w:b/>
          <w:bCs/>
          <w:sz w:val="22"/>
          <w:szCs w:val="22"/>
        </w:rPr>
        <w:t>a</w:t>
      </w:r>
      <w:r w:rsidRPr="00F03DFA">
        <w:rPr>
          <w:rFonts w:ascii="Arial" w:hAnsi="Arial" w:cs="Arial"/>
          <w:bCs/>
          <w:sz w:val="22"/>
          <w:szCs w:val="22"/>
        </w:rPr>
        <w:t xml:space="preserve"> frontembere, </w:t>
      </w:r>
      <w:r w:rsidRPr="002C6176">
        <w:rPr>
          <w:rFonts w:ascii="Arial" w:hAnsi="Arial" w:cs="Arial"/>
          <w:b/>
          <w:bCs/>
          <w:sz w:val="22"/>
          <w:szCs w:val="22"/>
        </w:rPr>
        <w:t>Fekete Giorgi</w:t>
      </w:r>
      <w:r w:rsidR="00553E6A">
        <w:rPr>
          <w:rFonts w:ascii="Arial" w:hAnsi="Arial" w:cs="Arial"/>
          <w:b/>
          <w:bCs/>
          <w:sz w:val="22"/>
          <w:szCs w:val="22"/>
        </w:rPr>
        <w:t>o</w:t>
      </w:r>
      <w:r w:rsidR="00553E6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minikoncertje</w:t>
      </w:r>
      <w:r w:rsidRPr="00F03DFA">
        <w:rPr>
          <w:rFonts w:ascii="Arial" w:hAnsi="Arial" w:cs="Arial"/>
          <w:bCs/>
          <w:sz w:val="22"/>
          <w:szCs w:val="22"/>
        </w:rPr>
        <w:t>.</w:t>
      </w:r>
    </w:p>
    <w:p w14:paraId="79DA71F0" w14:textId="77777777" w:rsidR="000936C1" w:rsidRPr="00F03DFA" w:rsidRDefault="000936C1" w:rsidP="000936C1">
      <w:pPr>
        <w:jc w:val="both"/>
        <w:rPr>
          <w:rFonts w:ascii="Arial" w:hAnsi="Arial" w:cs="Arial"/>
          <w:bCs/>
          <w:sz w:val="22"/>
          <w:szCs w:val="22"/>
        </w:rPr>
      </w:pPr>
    </w:p>
    <w:p w14:paraId="4C520836" w14:textId="13675DF3" w:rsidR="000936C1" w:rsidRPr="00F03DFA" w:rsidRDefault="000936C1" w:rsidP="000936C1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 xml:space="preserve">A Müpa munkatársai által vezetett tematikus backstage-túrákon </w:t>
      </w:r>
      <w:r w:rsidR="00C82DDB">
        <w:rPr>
          <w:rFonts w:ascii="Arial" w:hAnsi="Arial" w:cs="Arial"/>
          <w:bCs/>
          <w:sz w:val="22"/>
          <w:szCs w:val="22"/>
        </w:rPr>
        <w:t xml:space="preserve">oda is </w:t>
      </w:r>
      <w:r w:rsidRPr="00F03DFA">
        <w:rPr>
          <w:rFonts w:ascii="Arial" w:hAnsi="Arial" w:cs="Arial"/>
          <w:bCs/>
          <w:sz w:val="22"/>
          <w:szCs w:val="22"/>
        </w:rPr>
        <w:t>betekintést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82DDB" w:rsidRPr="00F03DFA">
        <w:rPr>
          <w:rFonts w:ascii="Arial" w:hAnsi="Arial" w:cs="Arial"/>
          <w:bCs/>
          <w:sz w:val="22"/>
          <w:szCs w:val="22"/>
        </w:rPr>
        <w:t xml:space="preserve">kapnak </w:t>
      </w:r>
      <w:r>
        <w:rPr>
          <w:rFonts w:ascii="Arial" w:hAnsi="Arial" w:cs="Arial"/>
          <w:bCs/>
          <w:sz w:val="22"/>
          <w:szCs w:val="22"/>
        </w:rPr>
        <w:t>a hallgatók</w:t>
      </w:r>
      <w:r w:rsidRPr="00F03DFA">
        <w:rPr>
          <w:rFonts w:ascii="Arial" w:hAnsi="Arial" w:cs="Arial"/>
          <w:bCs/>
          <w:sz w:val="22"/>
          <w:szCs w:val="22"/>
        </w:rPr>
        <w:t>, ahová a nagyközönség csak ritkán juthat be. A séták során</w:t>
      </w:r>
      <w:r>
        <w:rPr>
          <w:rFonts w:ascii="Arial" w:hAnsi="Arial" w:cs="Arial"/>
          <w:bCs/>
          <w:sz w:val="22"/>
          <w:szCs w:val="22"/>
        </w:rPr>
        <w:t xml:space="preserve"> fény derül többek között arra, </w:t>
      </w:r>
      <w:r w:rsidRPr="00F03DFA">
        <w:rPr>
          <w:rFonts w:ascii="Arial" w:hAnsi="Arial" w:cs="Arial"/>
          <w:bCs/>
          <w:sz w:val="22"/>
          <w:szCs w:val="22"/>
        </w:rPr>
        <w:t xml:space="preserve">hogyan népszerűsítik a Müpa évi </w:t>
      </w:r>
      <w:r>
        <w:rPr>
          <w:rFonts w:ascii="Arial" w:hAnsi="Arial" w:cs="Arial"/>
          <w:bCs/>
          <w:sz w:val="22"/>
          <w:szCs w:val="22"/>
        </w:rPr>
        <w:t>több mint 1500</w:t>
      </w:r>
      <w:r w:rsidRPr="00F03DFA">
        <w:rPr>
          <w:rFonts w:ascii="Arial" w:hAnsi="Arial" w:cs="Arial"/>
          <w:bCs/>
          <w:sz w:val="22"/>
          <w:szCs w:val="22"/>
        </w:rPr>
        <w:t xml:space="preserve"> programját, </w:t>
      </w:r>
      <w:r>
        <w:rPr>
          <w:rFonts w:ascii="Arial" w:hAnsi="Arial" w:cs="Arial"/>
          <w:bCs/>
          <w:sz w:val="22"/>
          <w:szCs w:val="22"/>
        </w:rPr>
        <w:t xml:space="preserve">szó lesz a különleges </w:t>
      </w:r>
      <w:r w:rsidRPr="00F03DFA">
        <w:rPr>
          <w:rFonts w:ascii="Arial" w:hAnsi="Arial" w:cs="Arial"/>
          <w:bCs/>
          <w:sz w:val="22"/>
          <w:szCs w:val="22"/>
        </w:rPr>
        <w:t>színpadtechnik</w:t>
      </w:r>
      <w:r>
        <w:rPr>
          <w:rFonts w:ascii="Arial" w:hAnsi="Arial" w:cs="Arial"/>
          <w:bCs/>
          <w:sz w:val="22"/>
          <w:szCs w:val="22"/>
        </w:rPr>
        <w:t>ai megoldásokról</w:t>
      </w:r>
      <w:r w:rsidRPr="00F03DF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kiderül</w:t>
      </w:r>
      <w:r w:rsidR="00553E6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3DFA">
        <w:rPr>
          <w:rFonts w:ascii="Arial" w:hAnsi="Arial" w:cs="Arial"/>
          <w:bCs/>
          <w:sz w:val="22"/>
          <w:szCs w:val="22"/>
        </w:rPr>
        <w:t xml:space="preserve">hány kolléga dolgozik egy előadáson, </w:t>
      </w:r>
      <w:r>
        <w:rPr>
          <w:rFonts w:ascii="Arial" w:hAnsi="Arial" w:cs="Arial"/>
          <w:bCs/>
          <w:sz w:val="22"/>
          <w:szCs w:val="22"/>
        </w:rPr>
        <w:t>hogyan</w:t>
      </w:r>
      <w:r w:rsidRPr="00F03DFA">
        <w:rPr>
          <w:rFonts w:ascii="Arial" w:hAnsi="Arial" w:cs="Arial"/>
          <w:bCs/>
          <w:sz w:val="22"/>
          <w:szCs w:val="22"/>
        </w:rPr>
        <w:t xml:space="preserve"> zajlik egy élő koncertközvetítés a Müpa videó- és hangstúdióiban. A </w:t>
      </w:r>
      <w:r w:rsidR="00C82DDB">
        <w:rPr>
          <w:rFonts w:ascii="Arial" w:hAnsi="Arial" w:cs="Arial"/>
          <w:bCs/>
          <w:sz w:val="22"/>
          <w:szCs w:val="22"/>
        </w:rPr>
        <w:t xml:space="preserve">résztvevők </w:t>
      </w:r>
      <w:r w:rsidRPr="00F03DFA">
        <w:rPr>
          <w:rFonts w:ascii="Arial" w:hAnsi="Arial" w:cs="Arial"/>
          <w:bCs/>
          <w:sz w:val="22"/>
          <w:szCs w:val="22"/>
        </w:rPr>
        <w:t xml:space="preserve">mindemellett </w:t>
      </w:r>
      <w:r w:rsidR="00553E6A">
        <w:rPr>
          <w:rFonts w:ascii="Arial" w:hAnsi="Arial" w:cs="Arial"/>
          <w:bCs/>
          <w:sz w:val="22"/>
          <w:szCs w:val="22"/>
        </w:rPr>
        <w:t>megnézhetik,</w:t>
      </w:r>
      <w:r w:rsidRPr="00F03D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hogyan próbál</w:t>
      </w:r>
      <w:r w:rsidRPr="00F03DFA">
        <w:rPr>
          <w:rFonts w:ascii="Arial" w:hAnsi="Arial" w:cs="Arial"/>
          <w:bCs/>
          <w:sz w:val="22"/>
          <w:szCs w:val="22"/>
        </w:rPr>
        <w:t xml:space="preserve"> például a </w:t>
      </w:r>
      <w:r w:rsidRPr="002C6176">
        <w:rPr>
          <w:rFonts w:ascii="Arial" w:hAnsi="Arial" w:cs="Arial"/>
          <w:b/>
          <w:bCs/>
          <w:sz w:val="22"/>
          <w:szCs w:val="22"/>
        </w:rPr>
        <w:t xml:space="preserve">Fitos Dezső Társulat </w:t>
      </w:r>
      <w:r w:rsidRPr="00F03DFA">
        <w:rPr>
          <w:rFonts w:ascii="Arial" w:hAnsi="Arial" w:cs="Arial"/>
          <w:bCs/>
          <w:sz w:val="22"/>
          <w:szCs w:val="22"/>
        </w:rPr>
        <w:t xml:space="preserve">vagy az </w:t>
      </w:r>
      <w:r>
        <w:rPr>
          <w:rFonts w:ascii="Arial" w:hAnsi="Arial" w:cs="Arial"/>
          <w:b/>
          <w:bCs/>
          <w:sz w:val="22"/>
          <w:szCs w:val="22"/>
        </w:rPr>
        <w:t>Anima Musicae v</w:t>
      </w:r>
      <w:r w:rsidRPr="002C6176">
        <w:rPr>
          <w:rFonts w:ascii="Arial" w:hAnsi="Arial" w:cs="Arial"/>
          <w:b/>
          <w:bCs/>
          <w:sz w:val="22"/>
          <w:szCs w:val="22"/>
        </w:rPr>
        <w:t>onósnégyes</w:t>
      </w:r>
      <w:r w:rsidRPr="00F03DFA">
        <w:rPr>
          <w:rFonts w:ascii="Arial" w:hAnsi="Arial" w:cs="Arial"/>
          <w:bCs/>
          <w:sz w:val="22"/>
          <w:szCs w:val="22"/>
        </w:rPr>
        <w:t>.</w:t>
      </w:r>
    </w:p>
    <w:p w14:paraId="0220AB8F" w14:textId="77777777" w:rsidR="000936C1" w:rsidRDefault="000936C1" w:rsidP="00F03DFA">
      <w:pPr>
        <w:jc w:val="both"/>
        <w:rPr>
          <w:rFonts w:ascii="Arial" w:hAnsi="Arial" w:cs="Arial"/>
          <w:bCs/>
          <w:sz w:val="22"/>
          <w:szCs w:val="22"/>
        </w:rPr>
      </w:pPr>
    </w:p>
    <w:p w14:paraId="346F2E41" w14:textId="1A850D0B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 xml:space="preserve">A nap folyamán a diákok szakmai séták, kulisszák mögötti programok, valamint minikoncertek segítségével </w:t>
      </w:r>
      <w:r w:rsidR="000936C1">
        <w:rPr>
          <w:rFonts w:ascii="Arial" w:hAnsi="Arial" w:cs="Arial"/>
          <w:bCs/>
          <w:sz w:val="22"/>
          <w:szCs w:val="22"/>
        </w:rPr>
        <w:t>élhetik át</w:t>
      </w:r>
      <w:r w:rsidRPr="00F03DFA">
        <w:rPr>
          <w:rFonts w:ascii="Arial" w:hAnsi="Arial" w:cs="Arial"/>
          <w:bCs/>
          <w:sz w:val="22"/>
          <w:szCs w:val="22"/>
        </w:rPr>
        <w:t xml:space="preserve">, milyen az élet Magyarország egyik legjelentősebb kulturális központjában. A leendő közgazdászok és </w:t>
      </w:r>
      <w:r w:rsidR="00F04743">
        <w:rPr>
          <w:rFonts w:ascii="Arial" w:hAnsi="Arial" w:cs="Arial"/>
          <w:bCs/>
          <w:sz w:val="22"/>
          <w:szCs w:val="22"/>
        </w:rPr>
        <w:t>jogászok</w:t>
      </w:r>
      <w:r w:rsidR="00F04743" w:rsidRPr="00F03DFA">
        <w:rPr>
          <w:rFonts w:ascii="Arial" w:hAnsi="Arial" w:cs="Arial"/>
          <w:bCs/>
          <w:sz w:val="22"/>
          <w:szCs w:val="22"/>
        </w:rPr>
        <w:t xml:space="preserve"> </w:t>
      </w:r>
      <w:r w:rsidRPr="00F03DFA">
        <w:rPr>
          <w:rFonts w:ascii="Arial" w:hAnsi="Arial" w:cs="Arial"/>
          <w:bCs/>
          <w:sz w:val="22"/>
          <w:szCs w:val="22"/>
        </w:rPr>
        <w:t>éppúgy megtalálhatják a kedvükre valót, mint azok, akiket a szcenika, a hangstúdiók világa,</w:t>
      </w:r>
      <w:r w:rsidR="00F9149E">
        <w:rPr>
          <w:rFonts w:ascii="Arial" w:hAnsi="Arial" w:cs="Arial"/>
          <w:bCs/>
          <w:sz w:val="22"/>
          <w:szCs w:val="22"/>
        </w:rPr>
        <w:t xml:space="preserve"> vagy éppen</w:t>
      </w:r>
      <w:r w:rsidRPr="00F03DFA">
        <w:rPr>
          <w:rFonts w:ascii="Arial" w:hAnsi="Arial" w:cs="Arial"/>
          <w:bCs/>
          <w:sz w:val="22"/>
          <w:szCs w:val="22"/>
        </w:rPr>
        <w:t xml:space="preserve"> a marketing vonz</w:t>
      </w:r>
      <w:r w:rsidR="000741E1">
        <w:rPr>
          <w:rFonts w:ascii="Arial" w:hAnsi="Arial" w:cs="Arial"/>
          <w:bCs/>
          <w:sz w:val="22"/>
          <w:szCs w:val="22"/>
        </w:rPr>
        <w:t xml:space="preserve">, </w:t>
      </w:r>
      <w:r w:rsidR="00B34DB7">
        <w:rPr>
          <w:rFonts w:ascii="Arial" w:hAnsi="Arial" w:cs="Arial"/>
          <w:bCs/>
          <w:sz w:val="22"/>
          <w:szCs w:val="22"/>
        </w:rPr>
        <w:t>d</w:t>
      </w:r>
      <w:r w:rsidRPr="00F03DFA">
        <w:rPr>
          <w:rFonts w:ascii="Arial" w:hAnsi="Arial" w:cs="Arial"/>
          <w:bCs/>
          <w:sz w:val="22"/>
          <w:szCs w:val="22"/>
        </w:rPr>
        <w:t>e azok számára is bőven akadnak inspiráló pillanatok, akik még nem döntöttek a jövőjükről.</w:t>
      </w:r>
    </w:p>
    <w:p w14:paraId="22FC5BBC" w14:textId="77777777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</w:p>
    <w:p w14:paraId="3ECEA532" w14:textId="77777777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>Az esemény ingyenes, de előzetes regisztrációhoz kötött, a backstage-sétákra pedig kizárólag a helyszínen lesz lehetőség jelentkezni. A gördülékeny belépéshez érvényes felsőoktatási diákigazolvány szükséges, a hallgatókat kísérő oktatók számára szintén nyitottak a programok.</w:t>
      </w:r>
    </w:p>
    <w:p w14:paraId="18A44F00" w14:textId="77777777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</w:p>
    <w:p w14:paraId="727772B0" w14:textId="197BFC31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>A</w:t>
      </w:r>
      <w:r w:rsidR="002C6176">
        <w:rPr>
          <w:rFonts w:ascii="Arial" w:hAnsi="Arial" w:cs="Arial"/>
          <w:bCs/>
          <w:sz w:val="22"/>
          <w:szCs w:val="22"/>
        </w:rPr>
        <w:t xml:space="preserve">hogyan az elmúlt két évben, a </w:t>
      </w:r>
      <w:r w:rsidRPr="00F03DFA">
        <w:rPr>
          <w:rFonts w:ascii="Arial" w:hAnsi="Arial" w:cs="Arial"/>
          <w:bCs/>
          <w:sz w:val="22"/>
          <w:szCs w:val="22"/>
        </w:rPr>
        <w:t xml:space="preserve">Müpa Egyetemi Nap </w:t>
      </w:r>
      <w:r w:rsidR="00C82DDB">
        <w:rPr>
          <w:rFonts w:ascii="Arial" w:hAnsi="Arial" w:cs="Arial"/>
          <w:bCs/>
          <w:sz w:val="22"/>
          <w:szCs w:val="22"/>
        </w:rPr>
        <w:t xml:space="preserve">célja </w:t>
      </w:r>
      <w:r w:rsidRPr="00F03DFA">
        <w:rPr>
          <w:rFonts w:ascii="Arial" w:hAnsi="Arial" w:cs="Arial"/>
          <w:bCs/>
          <w:sz w:val="22"/>
          <w:szCs w:val="22"/>
        </w:rPr>
        <w:t xml:space="preserve">idén is </w:t>
      </w:r>
      <w:r w:rsidR="00C82DDB">
        <w:rPr>
          <w:rFonts w:ascii="Arial" w:hAnsi="Arial" w:cs="Arial"/>
          <w:bCs/>
          <w:sz w:val="22"/>
          <w:szCs w:val="22"/>
        </w:rPr>
        <w:t>az</w:t>
      </w:r>
      <w:r w:rsidRPr="00F03DFA">
        <w:rPr>
          <w:rFonts w:ascii="Arial" w:hAnsi="Arial" w:cs="Arial"/>
          <w:bCs/>
          <w:sz w:val="22"/>
          <w:szCs w:val="22"/>
        </w:rPr>
        <w:t xml:space="preserve">, hogy a fiatalok ne csak nézőként, hanem aktív résztvevőként </w:t>
      </w:r>
      <w:r w:rsidR="00C82DDB">
        <w:rPr>
          <w:rFonts w:ascii="Arial" w:hAnsi="Arial" w:cs="Arial"/>
          <w:bCs/>
          <w:sz w:val="22"/>
          <w:szCs w:val="22"/>
        </w:rPr>
        <w:t>is megismerhessék</w:t>
      </w:r>
      <w:r w:rsidRPr="00F03DFA">
        <w:rPr>
          <w:rFonts w:ascii="Arial" w:hAnsi="Arial" w:cs="Arial"/>
          <w:bCs/>
          <w:sz w:val="22"/>
          <w:szCs w:val="22"/>
        </w:rPr>
        <w:t xml:space="preserve"> az intézmény világát – a kulisszák mögött, testközelből.</w:t>
      </w:r>
    </w:p>
    <w:p w14:paraId="6B77B2E9" w14:textId="77777777" w:rsidR="00F03DFA" w:rsidRPr="00F03DFA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</w:p>
    <w:p w14:paraId="5984B89B" w14:textId="2BD665E8" w:rsidR="006D3223" w:rsidRDefault="00F03DFA" w:rsidP="00F03DFA">
      <w:pPr>
        <w:jc w:val="both"/>
        <w:rPr>
          <w:rFonts w:ascii="Arial" w:hAnsi="Arial" w:cs="Arial"/>
          <w:bCs/>
          <w:sz w:val="22"/>
          <w:szCs w:val="22"/>
        </w:rPr>
      </w:pPr>
      <w:r w:rsidRPr="00F03DFA">
        <w:rPr>
          <w:rFonts w:ascii="Arial" w:hAnsi="Arial" w:cs="Arial"/>
          <w:bCs/>
          <w:sz w:val="22"/>
          <w:szCs w:val="22"/>
        </w:rPr>
        <w:t>A regisztrációs felület és a részletes progr</w:t>
      </w:r>
      <w:r w:rsidR="008B3C0E">
        <w:rPr>
          <w:rFonts w:ascii="Arial" w:hAnsi="Arial" w:cs="Arial"/>
          <w:bCs/>
          <w:sz w:val="22"/>
          <w:szCs w:val="22"/>
        </w:rPr>
        <w:t>am az alábbi oldalon érhető el:</w:t>
      </w:r>
    </w:p>
    <w:p w14:paraId="7939D5C4" w14:textId="28D5AA70" w:rsidR="008B3C0E" w:rsidRPr="00F03DFA" w:rsidRDefault="0029342B" w:rsidP="00F03DFA">
      <w:pPr>
        <w:jc w:val="both"/>
        <w:rPr>
          <w:rFonts w:ascii="Arial" w:hAnsi="Arial" w:cs="Arial"/>
          <w:bCs/>
          <w:sz w:val="21"/>
          <w:szCs w:val="21"/>
        </w:rPr>
      </w:pPr>
      <w:hyperlink r:id="rId7" w:history="1">
        <w:r w:rsidR="008B3C0E" w:rsidRPr="0001750E">
          <w:rPr>
            <w:rStyle w:val="Hiperhivatkozs"/>
            <w:rFonts w:ascii="Arial" w:hAnsi="Arial" w:cs="Arial"/>
            <w:bCs/>
            <w:sz w:val="21"/>
            <w:szCs w:val="21"/>
          </w:rPr>
          <w:t>https://mupa.hu/programok/mupa-egyetemi-nap-2</w:t>
        </w:r>
        <w:r w:rsidR="008B3C0E" w:rsidRPr="0001750E">
          <w:rPr>
            <w:rStyle w:val="Hiperhivatkozs"/>
            <w:rFonts w:ascii="Arial" w:hAnsi="Arial" w:cs="Arial"/>
            <w:bCs/>
            <w:sz w:val="21"/>
            <w:szCs w:val="21"/>
          </w:rPr>
          <w:t>0</w:t>
        </w:r>
        <w:r w:rsidR="008B3C0E" w:rsidRPr="0001750E">
          <w:rPr>
            <w:rStyle w:val="Hiperhivatkozs"/>
            <w:rFonts w:ascii="Arial" w:hAnsi="Arial" w:cs="Arial"/>
            <w:bCs/>
            <w:sz w:val="21"/>
            <w:szCs w:val="21"/>
          </w:rPr>
          <w:t>25</w:t>
        </w:r>
      </w:hyperlink>
    </w:p>
    <w:p w14:paraId="18F50299" w14:textId="0A715DFC" w:rsidR="00802FF5" w:rsidRPr="00F03DFA" w:rsidRDefault="00802FF5" w:rsidP="004B530A">
      <w:pPr>
        <w:jc w:val="both"/>
        <w:rPr>
          <w:rFonts w:ascii="Arial" w:hAnsi="Arial" w:cs="Arial"/>
          <w:bCs/>
          <w:sz w:val="21"/>
          <w:szCs w:val="21"/>
        </w:rPr>
      </w:pPr>
    </w:p>
    <w:p w14:paraId="3A2F3B14" w14:textId="40FA4063" w:rsidR="00802FF5" w:rsidRDefault="00802FF5" w:rsidP="004B530A">
      <w:pPr>
        <w:jc w:val="both"/>
        <w:rPr>
          <w:rFonts w:ascii="Arial" w:hAnsi="Arial" w:cs="Arial"/>
          <w:bCs/>
          <w:sz w:val="21"/>
          <w:szCs w:val="21"/>
        </w:rPr>
      </w:pPr>
    </w:p>
    <w:p w14:paraId="3B63EA01" w14:textId="2FFF74FF" w:rsidR="00D11EFA" w:rsidRDefault="00D11EFA" w:rsidP="006634BF">
      <w:pPr>
        <w:jc w:val="both"/>
        <w:rPr>
          <w:rFonts w:ascii="Arial" w:hAnsi="Arial" w:cs="Arial"/>
          <w:b/>
          <w:sz w:val="20"/>
          <w:szCs w:val="20"/>
        </w:rPr>
      </w:pPr>
    </w:p>
    <w:p w14:paraId="76382BEE" w14:textId="63FA4CBC" w:rsidR="008B3C0E" w:rsidRDefault="008B3C0E" w:rsidP="006634BF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45EAB21" w14:textId="791695E4" w:rsidR="008B3C0E" w:rsidRDefault="008B3C0E" w:rsidP="006634BF">
      <w:pPr>
        <w:jc w:val="both"/>
        <w:rPr>
          <w:rFonts w:ascii="Arial" w:hAnsi="Arial" w:cs="Arial"/>
          <w:b/>
          <w:sz w:val="20"/>
          <w:szCs w:val="20"/>
        </w:rPr>
      </w:pPr>
    </w:p>
    <w:p w14:paraId="72814AC1" w14:textId="77777777" w:rsidR="00B25C08" w:rsidRDefault="00B25C08" w:rsidP="006634BF">
      <w:pPr>
        <w:jc w:val="both"/>
        <w:rPr>
          <w:rFonts w:ascii="Arial" w:hAnsi="Arial" w:cs="Arial"/>
          <w:b/>
          <w:sz w:val="20"/>
          <w:szCs w:val="20"/>
        </w:rPr>
      </w:pPr>
    </w:p>
    <w:p w14:paraId="09F4543D" w14:textId="7D50569D" w:rsidR="008B3C0E" w:rsidRDefault="008B3C0E" w:rsidP="006634BF">
      <w:pPr>
        <w:jc w:val="both"/>
        <w:rPr>
          <w:rFonts w:ascii="Arial" w:hAnsi="Arial" w:cs="Arial"/>
          <w:b/>
          <w:sz w:val="20"/>
          <w:szCs w:val="20"/>
        </w:rPr>
      </w:pPr>
    </w:p>
    <w:p w14:paraId="0E17B68E" w14:textId="3EC32041" w:rsidR="008B3C0E" w:rsidRDefault="008B3C0E" w:rsidP="006634BF">
      <w:pPr>
        <w:jc w:val="both"/>
        <w:rPr>
          <w:rFonts w:ascii="Arial" w:hAnsi="Arial" w:cs="Arial"/>
          <w:b/>
          <w:sz w:val="20"/>
          <w:szCs w:val="20"/>
        </w:rPr>
      </w:pPr>
    </w:p>
    <w:p w14:paraId="5EB94011" w14:textId="77777777" w:rsidR="008B3C0E" w:rsidRPr="006634BF" w:rsidRDefault="008B3C0E" w:rsidP="006634BF">
      <w:pPr>
        <w:jc w:val="both"/>
        <w:rPr>
          <w:rFonts w:ascii="Arial" w:hAnsi="Arial" w:cs="Arial"/>
          <w:sz w:val="21"/>
          <w:szCs w:val="21"/>
        </w:rPr>
      </w:pPr>
    </w:p>
    <w:p w14:paraId="2DDF93B9" w14:textId="77777777" w:rsidR="00D3033E" w:rsidRPr="00B25C08" w:rsidRDefault="00D3033E" w:rsidP="00D3033E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B25C08">
        <w:rPr>
          <w:rFonts w:ascii="Arial" w:hAnsi="Arial" w:cs="Arial"/>
          <w:b/>
          <w:sz w:val="20"/>
          <w:szCs w:val="20"/>
        </w:rPr>
        <w:lastRenderedPageBreak/>
        <w:t>Müpa</w:t>
      </w:r>
    </w:p>
    <w:p w14:paraId="7532F087" w14:textId="77777777" w:rsidR="00D3033E" w:rsidRPr="00B25C08" w:rsidRDefault="00D3033E" w:rsidP="00D3033E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432680C" w14:textId="3E426075" w:rsidR="00EF23D2" w:rsidRPr="00B25C08" w:rsidRDefault="00D3033E" w:rsidP="00D3033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B25C08">
        <w:rPr>
          <w:rFonts w:ascii="Arial" w:hAnsi="Arial" w:cs="Arial"/>
          <w:sz w:val="20"/>
          <w:szCs w:val="20"/>
        </w:rPr>
        <w:t>A Müpa Magyarország egyik legismertebb kulturális márkája és egyik legmodernebb kulturális intézménye, mely egyedülálló módon fogja össze a különböző művészeti ágakat: helyet ad komoly-, kortárs, könnyű- és világzenének, jazznek, operának, újcirkusznak, táncnak, irodalomnak, filmnek egyaránt. A Müpát 2005-ben azért hívták életre, hogy magas 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magas szintű élményt biztosítson. A Müpa a hazai és nemzetközi élvonalba tartozó művészek előadásain túl új művek létrehozását is kezdeményezi és támogatja. Kiemelt szerepet játszik a nemzetközi kulturális kapcsolatok ápolásában, a hazai kulturális célok megvalósításában, illetve a magyar előadóművészek nemzetközi megismertetésében. Tevékenysége jelentősen hozzájárul ahhoz, hogy a jövő nemzedékének fiataljai is egyre szélesebb körben váljanak tudatos kultúrafogyasztó felnőttekké. Mindezt inspiráló, párbeszédet generáló, kérdéseket felvető művészeti eseményekkel és szolgáltatásokkal, élményre, kreativitásra és interakcióra építő újszerű programok bemutatásával teszi.</w:t>
      </w:r>
      <w:r w:rsidR="00EF23D2" w:rsidRPr="00B25C08">
        <w:rPr>
          <w:rFonts w:ascii="Arial" w:hAnsi="Arial" w:cs="Arial"/>
          <w:sz w:val="20"/>
          <w:szCs w:val="20"/>
        </w:rPr>
        <w:br/>
      </w:r>
    </w:p>
    <w:p w14:paraId="3AD28E07" w14:textId="77777777" w:rsidR="00D3033E" w:rsidRPr="00B25C08" w:rsidRDefault="00D3033E" w:rsidP="00D3033E">
      <w:pPr>
        <w:rPr>
          <w:rFonts w:ascii="Arial" w:hAnsi="Arial" w:cs="Arial"/>
          <w:sz w:val="20"/>
          <w:szCs w:val="20"/>
        </w:rPr>
      </w:pPr>
      <w:r w:rsidRPr="00B25C08">
        <w:rPr>
          <w:rFonts w:ascii="Arial" w:hAnsi="Arial" w:cs="Arial"/>
          <w:sz w:val="20"/>
          <w:szCs w:val="20"/>
        </w:rPr>
        <w:t>További információ:</w:t>
      </w:r>
    </w:p>
    <w:p w14:paraId="3A9F7C02" w14:textId="77777777" w:rsidR="00D3033E" w:rsidRPr="00B25C08" w:rsidRDefault="00D3033E" w:rsidP="00D3033E">
      <w:pPr>
        <w:rPr>
          <w:rFonts w:ascii="Arial" w:hAnsi="Arial" w:cs="Arial"/>
          <w:sz w:val="20"/>
          <w:szCs w:val="20"/>
        </w:rPr>
      </w:pPr>
      <w:r w:rsidRPr="00B25C08">
        <w:rPr>
          <w:rFonts w:ascii="Arial" w:hAnsi="Arial" w:cs="Arial"/>
          <w:sz w:val="20"/>
          <w:szCs w:val="20"/>
        </w:rPr>
        <w:t>Müpa Kommunikáció</w:t>
      </w:r>
    </w:p>
    <w:p w14:paraId="2472A8D9" w14:textId="1B6DE396" w:rsidR="002A2A82" w:rsidRPr="00D3033E" w:rsidRDefault="00D3033E" w:rsidP="004B530A">
      <w:pPr>
        <w:rPr>
          <w:rFonts w:ascii="Arial" w:hAnsi="Arial" w:cs="Arial"/>
          <w:sz w:val="20"/>
          <w:szCs w:val="20"/>
        </w:rPr>
      </w:pPr>
      <w:r w:rsidRPr="00B25C08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B25C08">
          <w:rPr>
            <w:rStyle w:val="Hiperhivatkozs"/>
            <w:rFonts w:ascii="Arial" w:hAnsi="Arial" w:cs="Arial"/>
            <w:sz w:val="20"/>
            <w:szCs w:val="20"/>
          </w:rPr>
          <w:t>sajto@mupa.hu</w:t>
        </w:r>
      </w:hyperlink>
    </w:p>
    <w:sectPr w:rsidR="002A2A82" w:rsidRPr="00D3033E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68FD57" w16cex:dateUtc="2025-09-16T07:39:00Z"/>
  <w16cex:commentExtensible w16cex:durableId="7CC765C4" w16cex:dateUtc="2025-09-16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2F7B21" w16cid:durableId="7868FD57"/>
  <w16cid:commentId w16cid:paraId="29ACB06D" w16cid:durableId="7CC76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C3443" w14:textId="77777777" w:rsidR="0029342B" w:rsidRDefault="0029342B" w:rsidP="00F45416">
      <w:r>
        <w:separator/>
      </w:r>
    </w:p>
  </w:endnote>
  <w:endnote w:type="continuationSeparator" w:id="0">
    <w:p w14:paraId="579BE0F8" w14:textId="77777777" w:rsidR="0029342B" w:rsidRDefault="0029342B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1A7E9698">
          <wp:simplePos x="0" y="0"/>
          <wp:positionH relativeFrom="page">
            <wp:posOffset>335280</wp:posOffset>
          </wp:positionH>
          <wp:positionV relativeFrom="page">
            <wp:posOffset>9355455</wp:posOffset>
          </wp:positionV>
          <wp:extent cx="7545600" cy="1436098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123B" w14:textId="77777777" w:rsidR="0029342B" w:rsidRDefault="0029342B" w:rsidP="00F45416">
      <w:r>
        <w:separator/>
      </w:r>
    </w:p>
  </w:footnote>
  <w:footnote w:type="continuationSeparator" w:id="0">
    <w:p w14:paraId="49CAFB25" w14:textId="77777777" w:rsidR="0029342B" w:rsidRDefault="0029342B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4AC"/>
    <w:multiLevelType w:val="hybridMultilevel"/>
    <w:tmpl w:val="16F88A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79"/>
    <w:rsid w:val="000244F5"/>
    <w:rsid w:val="00033D3B"/>
    <w:rsid w:val="00042178"/>
    <w:rsid w:val="000741E1"/>
    <w:rsid w:val="00085321"/>
    <w:rsid w:val="000936C1"/>
    <w:rsid w:val="000A7983"/>
    <w:rsid w:val="000B593D"/>
    <w:rsid w:val="00101A50"/>
    <w:rsid w:val="00101F2F"/>
    <w:rsid w:val="001306D4"/>
    <w:rsid w:val="00137051"/>
    <w:rsid w:val="00143035"/>
    <w:rsid w:val="0017705B"/>
    <w:rsid w:val="001B65DA"/>
    <w:rsid w:val="001B6D83"/>
    <w:rsid w:val="001C4279"/>
    <w:rsid w:val="001D25CB"/>
    <w:rsid w:val="00240FFF"/>
    <w:rsid w:val="00256E7D"/>
    <w:rsid w:val="00267844"/>
    <w:rsid w:val="002709D1"/>
    <w:rsid w:val="002864E7"/>
    <w:rsid w:val="0029342B"/>
    <w:rsid w:val="0029447C"/>
    <w:rsid w:val="00294942"/>
    <w:rsid w:val="002A185C"/>
    <w:rsid w:val="002A2A82"/>
    <w:rsid w:val="002C6176"/>
    <w:rsid w:val="00306004"/>
    <w:rsid w:val="00306906"/>
    <w:rsid w:val="00327C4C"/>
    <w:rsid w:val="00376844"/>
    <w:rsid w:val="003812ED"/>
    <w:rsid w:val="003F1597"/>
    <w:rsid w:val="004A3EDB"/>
    <w:rsid w:val="004B530A"/>
    <w:rsid w:val="004F63D1"/>
    <w:rsid w:val="00522342"/>
    <w:rsid w:val="00544261"/>
    <w:rsid w:val="00553E6A"/>
    <w:rsid w:val="005B3F6D"/>
    <w:rsid w:val="005D4731"/>
    <w:rsid w:val="005D6C01"/>
    <w:rsid w:val="005D7A44"/>
    <w:rsid w:val="005E4696"/>
    <w:rsid w:val="005F14BD"/>
    <w:rsid w:val="00657424"/>
    <w:rsid w:val="006634BF"/>
    <w:rsid w:val="0067092E"/>
    <w:rsid w:val="00673012"/>
    <w:rsid w:val="00681775"/>
    <w:rsid w:val="00683E0B"/>
    <w:rsid w:val="006A22B9"/>
    <w:rsid w:val="006C2658"/>
    <w:rsid w:val="006D3223"/>
    <w:rsid w:val="006F6D8C"/>
    <w:rsid w:val="00704EA9"/>
    <w:rsid w:val="00767917"/>
    <w:rsid w:val="00776FF2"/>
    <w:rsid w:val="00783C01"/>
    <w:rsid w:val="007A0927"/>
    <w:rsid w:val="007B25FA"/>
    <w:rsid w:val="007C1362"/>
    <w:rsid w:val="00802FF5"/>
    <w:rsid w:val="00812A0A"/>
    <w:rsid w:val="00843A23"/>
    <w:rsid w:val="0085406F"/>
    <w:rsid w:val="00867207"/>
    <w:rsid w:val="008718E7"/>
    <w:rsid w:val="00875BF1"/>
    <w:rsid w:val="008831BA"/>
    <w:rsid w:val="008B3C0E"/>
    <w:rsid w:val="008E0DBD"/>
    <w:rsid w:val="0090051D"/>
    <w:rsid w:val="009268D5"/>
    <w:rsid w:val="009445F9"/>
    <w:rsid w:val="009550A6"/>
    <w:rsid w:val="00962D09"/>
    <w:rsid w:val="00971201"/>
    <w:rsid w:val="009E478A"/>
    <w:rsid w:val="00A05CED"/>
    <w:rsid w:val="00A13A6E"/>
    <w:rsid w:val="00A234AA"/>
    <w:rsid w:val="00A23C1E"/>
    <w:rsid w:val="00A326CE"/>
    <w:rsid w:val="00A510C2"/>
    <w:rsid w:val="00A61D64"/>
    <w:rsid w:val="00A81B22"/>
    <w:rsid w:val="00A91EF9"/>
    <w:rsid w:val="00A94D7F"/>
    <w:rsid w:val="00AA3FBE"/>
    <w:rsid w:val="00AD5458"/>
    <w:rsid w:val="00AD5A4F"/>
    <w:rsid w:val="00AE739C"/>
    <w:rsid w:val="00B07AAD"/>
    <w:rsid w:val="00B25C08"/>
    <w:rsid w:val="00B34DB7"/>
    <w:rsid w:val="00B36127"/>
    <w:rsid w:val="00B96118"/>
    <w:rsid w:val="00BA0D9F"/>
    <w:rsid w:val="00BB44CD"/>
    <w:rsid w:val="00BC2AA6"/>
    <w:rsid w:val="00BF06EE"/>
    <w:rsid w:val="00BF3AA3"/>
    <w:rsid w:val="00C15029"/>
    <w:rsid w:val="00C776CD"/>
    <w:rsid w:val="00C822A4"/>
    <w:rsid w:val="00C82DDB"/>
    <w:rsid w:val="00C846D8"/>
    <w:rsid w:val="00C91B6D"/>
    <w:rsid w:val="00D11EFA"/>
    <w:rsid w:val="00D3033E"/>
    <w:rsid w:val="00D91559"/>
    <w:rsid w:val="00DD2972"/>
    <w:rsid w:val="00E06317"/>
    <w:rsid w:val="00E070C9"/>
    <w:rsid w:val="00E15763"/>
    <w:rsid w:val="00E2181F"/>
    <w:rsid w:val="00E510B9"/>
    <w:rsid w:val="00E931D2"/>
    <w:rsid w:val="00E94041"/>
    <w:rsid w:val="00EB07AD"/>
    <w:rsid w:val="00EB2360"/>
    <w:rsid w:val="00EB6451"/>
    <w:rsid w:val="00EB6ED7"/>
    <w:rsid w:val="00EC0813"/>
    <w:rsid w:val="00EE1885"/>
    <w:rsid w:val="00EF23D2"/>
    <w:rsid w:val="00EF7032"/>
    <w:rsid w:val="00F03DFA"/>
    <w:rsid w:val="00F04743"/>
    <w:rsid w:val="00F06046"/>
    <w:rsid w:val="00F1203A"/>
    <w:rsid w:val="00F1749A"/>
    <w:rsid w:val="00F174AA"/>
    <w:rsid w:val="00F45416"/>
    <w:rsid w:val="00F63A41"/>
    <w:rsid w:val="00F64331"/>
    <w:rsid w:val="00F676DC"/>
    <w:rsid w:val="00F81D4B"/>
    <w:rsid w:val="00F9149E"/>
    <w:rsid w:val="00F9798D"/>
    <w:rsid w:val="00FB6DA7"/>
    <w:rsid w:val="00FD115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4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069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690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69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69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69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69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6906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553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53E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mupa-egyetemi-nap-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119</TotalTime>
  <Pages>2</Pages>
  <Words>511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Mihályi Dávid</cp:lastModifiedBy>
  <cp:revision>13</cp:revision>
  <dcterms:created xsi:type="dcterms:W3CDTF">2025-09-12T10:36:00Z</dcterms:created>
  <dcterms:modified xsi:type="dcterms:W3CDTF">2025-09-17T08:17:00Z</dcterms:modified>
</cp:coreProperties>
</file>