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1A2947D3" w:rsidR="009D744E" w:rsidRPr="006F291F" w:rsidRDefault="00ED0827" w:rsidP="00ED0827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F291F">
        <w:rPr>
          <w:rFonts w:ascii="Arial" w:hAnsi="Arial" w:cs="Arial"/>
          <w:b/>
          <w:bCs/>
          <w:sz w:val="21"/>
          <w:szCs w:val="21"/>
        </w:rPr>
        <w:t>Szívhez szóló karácsonyi kisfilmmel, hazai és világsztárokat felvonultató koncertkínálattal készül a Müpa az adventi időszakra</w:t>
      </w:r>
    </w:p>
    <w:p w14:paraId="67CBFB95" w14:textId="77777777" w:rsidR="00ED0827" w:rsidRPr="006F291F" w:rsidRDefault="00ED0827" w:rsidP="00ED0827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0E130EF" w14:textId="3DE0BED4" w:rsidR="00ED0827" w:rsidRPr="006F291F" w:rsidRDefault="00ED0827" w:rsidP="00ED0827">
      <w:pPr>
        <w:jc w:val="both"/>
        <w:rPr>
          <w:rFonts w:ascii="Arial" w:hAnsi="Arial" w:cs="Arial"/>
          <w:sz w:val="21"/>
          <w:szCs w:val="21"/>
        </w:rPr>
      </w:pPr>
      <w:r w:rsidRPr="006F291F">
        <w:rPr>
          <w:rFonts w:ascii="Arial" w:hAnsi="Arial" w:cs="Arial"/>
          <w:b/>
          <w:bCs/>
          <w:sz w:val="21"/>
          <w:szCs w:val="21"/>
        </w:rPr>
        <w:t xml:space="preserve">A húszéves Müpa megindító karácsonyi kisfilmjével a közösen megélt élmények generációkon átívelő erejére hívja fel a figyelmet, </w:t>
      </w:r>
      <w:r w:rsidR="009566D7" w:rsidRPr="006F291F">
        <w:rPr>
          <w:rFonts w:ascii="Arial" w:hAnsi="Arial" w:cs="Arial"/>
          <w:b/>
          <w:bCs/>
          <w:sz w:val="21"/>
          <w:szCs w:val="21"/>
        </w:rPr>
        <w:t>és ahogy megszokhattuk, az év</w:t>
      </w:r>
      <w:r w:rsidR="003412FB" w:rsidRPr="006F291F">
        <w:rPr>
          <w:rFonts w:ascii="Arial" w:hAnsi="Arial" w:cs="Arial"/>
          <w:b/>
          <w:bCs/>
          <w:sz w:val="21"/>
          <w:szCs w:val="21"/>
        </w:rPr>
        <w:t xml:space="preserve"> </w:t>
      </w:r>
      <w:r w:rsidR="009566D7" w:rsidRPr="006F291F">
        <w:rPr>
          <w:rFonts w:ascii="Arial" w:hAnsi="Arial" w:cs="Arial"/>
          <w:b/>
          <w:bCs/>
          <w:sz w:val="21"/>
          <w:szCs w:val="21"/>
        </w:rPr>
        <w:t xml:space="preserve">vége közeledtével </w:t>
      </w:r>
      <w:r w:rsidRPr="006F291F">
        <w:rPr>
          <w:rFonts w:ascii="Arial" w:hAnsi="Arial" w:cs="Arial"/>
          <w:b/>
          <w:bCs/>
          <w:sz w:val="21"/>
          <w:szCs w:val="21"/>
        </w:rPr>
        <w:t>ünnepi programkínálattal ajándékozza meg</w:t>
      </w:r>
      <w:r w:rsidR="009566D7" w:rsidRPr="006F291F">
        <w:rPr>
          <w:rFonts w:ascii="Arial" w:hAnsi="Arial" w:cs="Arial"/>
          <w:b/>
          <w:bCs/>
          <w:sz w:val="21"/>
          <w:szCs w:val="21"/>
        </w:rPr>
        <w:t xml:space="preserve"> a közönséget</w:t>
      </w:r>
      <w:r w:rsidRPr="006F291F">
        <w:rPr>
          <w:rFonts w:ascii="Arial" w:hAnsi="Arial" w:cs="Arial"/>
          <w:b/>
          <w:bCs/>
          <w:sz w:val="21"/>
          <w:szCs w:val="21"/>
        </w:rPr>
        <w:t xml:space="preserve">. Anna </w:t>
      </w:r>
      <w:proofErr w:type="spellStart"/>
      <w:r w:rsidRPr="006F291F">
        <w:rPr>
          <w:rFonts w:ascii="Arial" w:hAnsi="Arial" w:cs="Arial"/>
          <w:b/>
          <w:bCs/>
          <w:sz w:val="21"/>
          <w:szCs w:val="21"/>
        </w:rPr>
        <w:t>Netrebko</w:t>
      </w:r>
      <w:proofErr w:type="spellEnd"/>
      <w:r w:rsidRPr="006F291F">
        <w:rPr>
          <w:rFonts w:ascii="Arial" w:hAnsi="Arial" w:cs="Arial"/>
          <w:b/>
          <w:bCs/>
          <w:sz w:val="21"/>
          <w:szCs w:val="21"/>
        </w:rPr>
        <w:t xml:space="preserve"> életében először énekli Verdi </w:t>
      </w:r>
      <w:proofErr w:type="spellStart"/>
      <w:r w:rsidRPr="00D02CCC">
        <w:rPr>
          <w:rFonts w:ascii="Arial" w:hAnsi="Arial" w:cs="Arial"/>
          <w:b/>
          <w:bCs/>
          <w:i/>
          <w:iCs/>
          <w:sz w:val="21"/>
          <w:szCs w:val="21"/>
        </w:rPr>
        <w:t>Requiem</w:t>
      </w:r>
      <w:r w:rsidRPr="006F291F">
        <w:rPr>
          <w:rFonts w:ascii="Arial" w:hAnsi="Arial" w:cs="Arial"/>
          <w:b/>
          <w:bCs/>
          <w:sz w:val="21"/>
          <w:szCs w:val="21"/>
        </w:rPr>
        <w:t>jének</w:t>
      </w:r>
      <w:proofErr w:type="spellEnd"/>
      <w:r w:rsidRPr="006F291F">
        <w:rPr>
          <w:rFonts w:ascii="Arial" w:hAnsi="Arial" w:cs="Arial"/>
          <w:b/>
          <w:bCs/>
          <w:sz w:val="21"/>
          <w:szCs w:val="21"/>
        </w:rPr>
        <w:t xml:space="preserve"> szoprán szólamát, visszatér az ötszörös Grammy-díjas </w:t>
      </w:r>
      <w:proofErr w:type="spellStart"/>
      <w:r w:rsidR="00D02CCC" w:rsidRPr="00903E97">
        <w:rPr>
          <w:rFonts w:ascii="Arial" w:hAnsi="Arial" w:cs="Arial"/>
          <w:b/>
          <w:bCs/>
          <w:sz w:val="21"/>
          <w:szCs w:val="21"/>
        </w:rPr>
        <w:t>E</w:t>
      </w:r>
      <w:r w:rsidR="00D02CCC" w:rsidRPr="00903E97">
        <w:rPr>
          <w:rFonts w:ascii="Arial" w:hAnsi="Arial" w:cs="Arial"/>
          <w:b/>
          <w:bCs/>
          <w:sz w:val="21"/>
          <w:szCs w:val="21"/>
        </w:rPr>
        <w:t>speranza</w:t>
      </w:r>
      <w:proofErr w:type="spellEnd"/>
      <w:r w:rsidR="00D02CCC" w:rsidRPr="00903E9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D02CCC" w:rsidRPr="00903E97">
        <w:rPr>
          <w:rFonts w:ascii="Arial" w:hAnsi="Arial" w:cs="Arial"/>
          <w:b/>
          <w:bCs/>
          <w:sz w:val="21"/>
          <w:szCs w:val="21"/>
        </w:rPr>
        <w:t>S</w:t>
      </w:r>
      <w:r w:rsidR="00D02CCC" w:rsidRPr="00903E97">
        <w:rPr>
          <w:rFonts w:ascii="Arial" w:hAnsi="Arial" w:cs="Arial"/>
          <w:b/>
          <w:bCs/>
          <w:sz w:val="21"/>
          <w:szCs w:val="21"/>
        </w:rPr>
        <w:t>palding</w:t>
      </w:r>
      <w:proofErr w:type="spellEnd"/>
      <w:r w:rsidRPr="006F291F">
        <w:rPr>
          <w:rFonts w:ascii="Arial" w:hAnsi="Arial" w:cs="Arial"/>
          <w:b/>
          <w:bCs/>
          <w:sz w:val="21"/>
          <w:szCs w:val="21"/>
        </w:rPr>
        <w:t>, és hamarosan bérletbontással válnak elérhetővé a Budapesti Wagner-napok előadásainak jegyei is.</w:t>
      </w:r>
    </w:p>
    <w:p w14:paraId="478CB74B" w14:textId="77777777" w:rsidR="009D744E" w:rsidRDefault="009D744E" w:rsidP="00ED08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E92618" w14:textId="338527F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  <w:r w:rsidRPr="006F291F">
        <w:rPr>
          <w:rFonts w:ascii="Arial" w:hAnsi="Arial" w:cs="Arial"/>
          <w:sz w:val="20"/>
          <w:szCs w:val="20"/>
        </w:rPr>
        <w:t xml:space="preserve">A Müpa az elmúlt két évtizedben milliók közös élményeinek és emlékeinek meghatározó színterévé vált: minden előadása művészi teljesítményeket vonultat fel, és – talán nem túlzás állítani – olykor életutakat is formál. Ezt az élményt idézi fel az intézmény karácsonyi kisfilmje, amely egy fiatal pár történetén keresztül mutatja meg, miképpen válhat a Müpa a mindennapjaink természetes részévé. A világ változik, az élmény örök – ezt az üzenetet önti vizuális formába a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Fazakas</w:t>
      </w:r>
      <w:proofErr w:type="spellEnd"/>
      <w:r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r w:rsidR="006F291F" w:rsidRPr="006F291F">
        <w:rPr>
          <w:rFonts w:ascii="Arial" w:hAnsi="Arial" w:cs="Arial"/>
          <w:b/>
          <w:bCs/>
          <w:sz w:val="20"/>
          <w:szCs w:val="20"/>
        </w:rPr>
        <w:t>Péter</w:t>
      </w:r>
      <w:r w:rsidR="006F291F" w:rsidRPr="006F291F">
        <w:rPr>
          <w:rFonts w:ascii="Arial" w:hAnsi="Arial" w:cs="Arial"/>
          <w:sz w:val="20"/>
          <w:szCs w:val="20"/>
        </w:rPr>
        <w:t xml:space="preserve"> </w:t>
      </w:r>
      <w:r w:rsidRPr="006F291F">
        <w:rPr>
          <w:rFonts w:ascii="Arial" w:hAnsi="Arial" w:cs="Arial"/>
          <w:sz w:val="20"/>
          <w:szCs w:val="20"/>
        </w:rPr>
        <w:t xml:space="preserve">rendezte alkotás, amely többek között a </w:t>
      </w:r>
      <w:r w:rsidRPr="006F291F">
        <w:rPr>
          <w:rFonts w:ascii="Arial" w:hAnsi="Arial" w:cs="Arial"/>
          <w:b/>
          <w:bCs/>
          <w:sz w:val="20"/>
          <w:szCs w:val="20"/>
        </w:rPr>
        <w:t>Nemzeti Filharmonikus Zenekar</w:t>
      </w:r>
      <w:r w:rsidRPr="006F291F">
        <w:rPr>
          <w:rFonts w:ascii="Arial" w:hAnsi="Arial" w:cs="Arial"/>
          <w:sz w:val="20"/>
          <w:szCs w:val="20"/>
        </w:rPr>
        <w:t xml:space="preserve"> </w:t>
      </w:r>
      <w:r w:rsidRPr="00D02CCC">
        <w:rPr>
          <w:rFonts w:ascii="Arial" w:hAnsi="Arial" w:cs="Arial"/>
          <w:b/>
          <w:bCs/>
          <w:sz w:val="20"/>
          <w:szCs w:val="20"/>
        </w:rPr>
        <w:t>és a Müpa</w:t>
      </w:r>
      <w:r w:rsidRPr="006F291F">
        <w:rPr>
          <w:rFonts w:ascii="Arial" w:hAnsi="Arial" w:cs="Arial"/>
          <w:sz w:val="20"/>
          <w:szCs w:val="20"/>
        </w:rPr>
        <w:t xml:space="preserve"> </w:t>
      </w:r>
      <w:r w:rsidRPr="006F291F">
        <w:rPr>
          <w:rFonts w:ascii="Arial" w:hAnsi="Arial" w:cs="Arial"/>
          <w:b/>
          <w:bCs/>
          <w:sz w:val="20"/>
          <w:szCs w:val="20"/>
        </w:rPr>
        <w:t>hűséges törzsközönségének</w:t>
      </w:r>
      <w:r w:rsidRPr="006F291F">
        <w:rPr>
          <w:rFonts w:ascii="Arial" w:hAnsi="Arial" w:cs="Arial"/>
          <w:sz w:val="20"/>
          <w:szCs w:val="20"/>
        </w:rPr>
        <w:t xml:space="preserve"> közreműködésével készült.</w:t>
      </w:r>
    </w:p>
    <w:p w14:paraId="2F674A00" w14:textId="7777777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</w:p>
    <w:p w14:paraId="288EAF67" w14:textId="1DE8BFAA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  <w:r w:rsidRPr="006F291F">
        <w:rPr>
          <w:rFonts w:ascii="Arial" w:hAnsi="Arial" w:cs="Arial"/>
          <w:sz w:val="20"/>
          <w:szCs w:val="20"/>
        </w:rPr>
        <w:t>Az ünnepvárás időszakában azonban a Müpa nemcsak a legszebb pillanatok felidézésére buzdít, hanem gondol az új élményekre is: 2026-ban is számos hazai és világsztár fellépése várja majd a közönséget. Január 9-én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 Anna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Netrebko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lép színpadra, hogy pályafutása egyik legkülönlegesebb vállalását teljesítse a Bartók Béla Nemzeti Hangversenyteremben. A díva ugyanis több évtizedes karrierje során először énekli Verdi </w:t>
      </w:r>
      <w:proofErr w:type="spellStart"/>
      <w:r w:rsidRPr="006F291F">
        <w:rPr>
          <w:rFonts w:ascii="Arial" w:hAnsi="Arial" w:cs="Arial"/>
          <w:i/>
          <w:iCs/>
          <w:sz w:val="20"/>
          <w:szCs w:val="20"/>
        </w:rPr>
        <w:t>Requiem</w:t>
      </w:r>
      <w:r w:rsidRPr="00D02CCC">
        <w:rPr>
          <w:rFonts w:ascii="Arial" w:hAnsi="Arial" w:cs="Arial"/>
          <w:sz w:val="20"/>
          <w:szCs w:val="20"/>
        </w:rPr>
        <w:t>jének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szoprán szólamát a lengyel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Agnieszka</w:t>
      </w:r>
      <w:proofErr w:type="spellEnd"/>
      <w:r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Rehlis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, a sztártenor 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Polenzani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és a Karajan-díjas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Köpeczi</w:t>
      </w:r>
      <w:proofErr w:type="spellEnd"/>
      <w:r w:rsidRPr="006F291F">
        <w:rPr>
          <w:rFonts w:ascii="Arial" w:hAnsi="Arial" w:cs="Arial"/>
          <w:b/>
          <w:bCs/>
          <w:sz w:val="20"/>
          <w:szCs w:val="20"/>
        </w:rPr>
        <w:t xml:space="preserve"> Sándor</w:t>
      </w:r>
      <w:r w:rsidRPr="006F291F">
        <w:rPr>
          <w:rFonts w:ascii="Arial" w:hAnsi="Arial" w:cs="Arial"/>
          <w:sz w:val="20"/>
          <w:szCs w:val="20"/>
        </w:rPr>
        <w:t xml:space="preserve"> társaságában, 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Michelangelo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Mazza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vezényletével.</w:t>
      </w:r>
    </w:p>
    <w:p w14:paraId="04EBCE40" w14:textId="7777777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</w:p>
    <w:p w14:paraId="655419D5" w14:textId="24A6A6B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  <w:r w:rsidRPr="006F291F">
        <w:rPr>
          <w:rFonts w:ascii="Arial" w:hAnsi="Arial" w:cs="Arial"/>
          <w:sz w:val="20"/>
          <w:szCs w:val="20"/>
        </w:rPr>
        <w:t>A kortárs zenére fogékony nézőket január 29-én</w:t>
      </w:r>
      <w:r w:rsidR="0076651F" w:rsidRPr="006F291F">
        <w:rPr>
          <w:rFonts w:ascii="Arial" w:hAnsi="Arial" w:cs="Arial"/>
          <w:sz w:val="20"/>
          <w:szCs w:val="20"/>
        </w:rPr>
        <w:t xml:space="preserve"> </w:t>
      </w:r>
      <w:r w:rsidR="006F291F">
        <w:rPr>
          <w:rFonts w:ascii="Arial" w:hAnsi="Arial" w:cs="Arial"/>
          <w:sz w:val="20"/>
          <w:szCs w:val="20"/>
        </w:rPr>
        <w:t xml:space="preserve">a komponista </w:t>
      </w:r>
      <w:r w:rsidR="0076651F" w:rsidRPr="006F291F">
        <w:rPr>
          <w:rFonts w:ascii="Arial" w:hAnsi="Arial" w:cs="Arial"/>
          <w:b/>
          <w:bCs/>
          <w:sz w:val="20"/>
          <w:szCs w:val="20"/>
        </w:rPr>
        <w:t>Márta István</w:t>
      </w:r>
      <w:r w:rsidR="0076651F" w:rsidRPr="006F291F">
        <w:rPr>
          <w:rFonts w:ascii="Arial" w:hAnsi="Arial" w:cs="Arial"/>
          <w:sz w:val="20"/>
          <w:szCs w:val="20"/>
        </w:rPr>
        <w:t>,</w:t>
      </w:r>
      <w:r w:rsidRPr="006F291F">
        <w:rPr>
          <w:rFonts w:ascii="Arial" w:hAnsi="Arial" w:cs="Arial"/>
          <w:sz w:val="20"/>
          <w:szCs w:val="20"/>
        </w:rPr>
        <w:t xml:space="preserve"> a trombitás-zeneszerző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Jalalu-Kalvert</w:t>
      </w:r>
      <w:proofErr w:type="spellEnd"/>
      <w:r w:rsidRPr="006F291F">
        <w:rPr>
          <w:rFonts w:ascii="Arial" w:hAnsi="Arial" w:cs="Arial"/>
          <w:b/>
          <w:bCs/>
          <w:sz w:val="20"/>
          <w:szCs w:val="20"/>
        </w:rPr>
        <w:t xml:space="preserve"> Nelson</w:t>
      </w:r>
      <w:r w:rsidRPr="006F291F">
        <w:rPr>
          <w:rFonts w:ascii="Arial" w:hAnsi="Arial" w:cs="Arial"/>
          <w:sz w:val="20"/>
          <w:szCs w:val="20"/>
        </w:rPr>
        <w:t xml:space="preserve"> és a Fekete-Kovács Kornél vezette 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Modern Art </w:t>
      </w:r>
      <w:proofErr w:type="spellStart"/>
      <w:r w:rsidRPr="006F291F">
        <w:rPr>
          <w:rFonts w:ascii="Arial" w:hAnsi="Arial" w:cs="Arial"/>
          <w:b/>
          <w:bCs/>
          <w:sz w:val="20"/>
          <w:szCs w:val="20"/>
        </w:rPr>
        <w:t>Orchestra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</w:t>
      </w:r>
      <w:r w:rsidR="0076651F" w:rsidRPr="006F291F">
        <w:rPr>
          <w:rFonts w:ascii="Arial" w:hAnsi="Arial" w:cs="Arial"/>
          <w:i/>
          <w:iCs/>
          <w:sz w:val="20"/>
          <w:szCs w:val="20"/>
        </w:rPr>
        <w:t>Párhuzamos valóságok</w:t>
      </w:r>
      <w:r w:rsidR="0076651F" w:rsidRPr="006F291F">
        <w:rPr>
          <w:rFonts w:ascii="Arial" w:hAnsi="Arial" w:cs="Arial"/>
          <w:sz w:val="20"/>
          <w:szCs w:val="20"/>
        </w:rPr>
        <w:t xml:space="preserve"> című </w:t>
      </w:r>
      <w:r w:rsidRPr="006F291F">
        <w:rPr>
          <w:rFonts w:ascii="Arial" w:hAnsi="Arial" w:cs="Arial"/>
          <w:sz w:val="20"/>
          <w:szCs w:val="20"/>
        </w:rPr>
        <w:t xml:space="preserve">estje várja az </w:t>
      </w:r>
      <w:r w:rsidRPr="006F291F">
        <w:rPr>
          <w:rFonts w:ascii="Arial" w:hAnsi="Arial" w:cs="Arial"/>
          <w:b/>
          <w:bCs/>
          <w:sz w:val="20"/>
          <w:szCs w:val="20"/>
        </w:rPr>
        <w:t>Átlátszó Hang Újzenei Fesztivál</w:t>
      </w:r>
      <w:r w:rsidRPr="006F291F">
        <w:rPr>
          <w:rFonts w:ascii="Arial" w:hAnsi="Arial" w:cs="Arial"/>
          <w:sz w:val="20"/>
          <w:szCs w:val="20"/>
        </w:rPr>
        <w:t xml:space="preserve"> keretében. Nelson – akárcsak a MAO – valódi zenei hídépítő, aki a jazz, a kortárs klasszikus hagyomány és az improvizáció között könnyedén egyensúlyozva invitál újszerű gondolkodásmódokra. Február 10-én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91F">
        <w:rPr>
          <w:rFonts w:ascii="Arial" w:hAnsi="Arial" w:cs="Arial"/>
          <w:sz w:val="20"/>
          <w:szCs w:val="20"/>
        </w:rPr>
        <w:t xml:space="preserve">az ötszörös Grammy-díjas, </w:t>
      </w:r>
      <w:r w:rsidR="003412FB" w:rsidRPr="006F291F">
        <w:rPr>
          <w:rFonts w:ascii="Arial" w:hAnsi="Arial" w:cs="Arial"/>
          <w:sz w:val="20"/>
          <w:szCs w:val="20"/>
        </w:rPr>
        <w:t xml:space="preserve">magára </w:t>
      </w:r>
      <w:r w:rsidRPr="006F291F">
        <w:rPr>
          <w:rFonts w:ascii="Arial" w:hAnsi="Arial" w:cs="Arial"/>
          <w:sz w:val="20"/>
          <w:szCs w:val="20"/>
        </w:rPr>
        <w:t xml:space="preserve">komponistaként, költőként, táncosként, történetmondóként és zeneterapeutaként is </w:t>
      </w:r>
      <w:r w:rsidR="003412FB" w:rsidRPr="006F291F">
        <w:rPr>
          <w:rFonts w:ascii="Arial" w:hAnsi="Arial" w:cs="Arial"/>
          <w:sz w:val="20"/>
          <w:szCs w:val="20"/>
        </w:rPr>
        <w:t>tekintő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02CCC">
        <w:rPr>
          <w:rFonts w:ascii="Arial" w:hAnsi="Arial" w:cs="Arial"/>
          <w:b/>
          <w:bCs/>
          <w:sz w:val="20"/>
          <w:szCs w:val="20"/>
        </w:rPr>
        <w:t>E</w:t>
      </w:r>
      <w:r w:rsidR="00D02CCC" w:rsidRPr="006F291F">
        <w:rPr>
          <w:rFonts w:ascii="Arial" w:hAnsi="Arial" w:cs="Arial"/>
          <w:b/>
          <w:bCs/>
          <w:sz w:val="20"/>
          <w:szCs w:val="20"/>
        </w:rPr>
        <w:t>speranza</w:t>
      </w:r>
      <w:proofErr w:type="spellEnd"/>
      <w:r w:rsidR="00D02CCC"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02CCC">
        <w:rPr>
          <w:rFonts w:ascii="Arial" w:hAnsi="Arial" w:cs="Arial"/>
          <w:b/>
          <w:bCs/>
          <w:sz w:val="20"/>
          <w:szCs w:val="20"/>
        </w:rPr>
        <w:t>S</w:t>
      </w:r>
      <w:r w:rsidR="00D02CCC" w:rsidRPr="006F291F">
        <w:rPr>
          <w:rFonts w:ascii="Arial" w:hAnsi="Arial" w:cs="Arial"/>
          <w:b/>
          <w:bCs/>
          <w:sz w:val="20"/>
          <w:szCs w:val="20"/>
        </w:rPr>
        <w:t>palding</w:t>
      </w:r>
      <w:proofErr w:type="spellEnd"/>
      <w:r w:rsidR="00D02CCC" w:rsidRPr="006F291F">
        <w:rPr>
          <w:rFonts w:ascii="Arial" w:hAnsi="Arial" w:cs="Arial"/>
          <w:sz w:val="20"/>
          <w:szCs w:val="20"/>
        </w:rPr>
        <w:t xml:space="preserve"> </w:t>
      </w:r>
      <w:r w:rsidRPr="006F291F">
        <w:rPr>
          <w:rFonts w:ascii="Arial" w:hAnsi="Arial" w:cs="Arial"/>
          <w:sz w:val="20"/>
          <w:szCs w:val="20"/>
        </w:rPr>
        <w:t xml:space="preserve">tér vissza, hogy saját művészi univerzumába vezesse a közönséget. </w:t>
      </w:r>
      <w:r w:rsidR="00903E97">
        <w:rPr>
          <w:rFonts w:ascii="Arial" w:hAnsi="Arial" w:cs="Arial"/>
          <w:sz w:val="20"/>
          <w:szCs w:val="20"/>
        </w:rPr>
        <w:t>M</w:t>
      </w:r>
      <w:r w:rsidRPr="006F291F">
        <w:rPr>
          <w:rFonts w:ascii="Arial" w:hAnsi="Arial" w:cs="Arial"/>
          <w:sz w:val="20"/>
          <w:szCs w:val="20"/>
        </w:rPr>
        <w:t xml:space="preserve">árciusban érkezik a </w:t>
      </w:r>
      <w:r w:rsidRPr="006F291F">
        <w:rPr>
          <w:rFonts w:ascii="Arial" w:hAnsi="Arial" w:cs="Arial"/>
          <w:b/>
          <w:bCs/>
          <w:sz w:val="20"/>
          <w:szCs w:val="20"/>
        </w:rPr>
        <w:t xml:space="preserve">Győri Balett </w:t>
      </w:r>
      <w:r w:rsidRPr="006F291F">
        <w:rPr>
          <w:rFonts w:ascii="Arial" w:hAnsi="Arial" w:cs="Arial"/>
          <w:sz w:val="20"/>
          <w:szCs w:val="20"/>
        </w:rPr>
        <w:t xml:space="preserve">új előadása, amely </w:t>
      </w:r>
      <w:proofErr w:type="spellStart"/>
      <w:r w:rsidRPr="006F291F">
        <w:rPr>
          <w:rFonts w:ascii="Arial" w:hAnsi="Arial" w:cs="Arial"/>
          <w:sz w:val="20"/>
          <w:szCs w:val="20"/>
        </w:rPr>
        <w:t>Bram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291F">
        <w:rPr>
          <w:rFonts w:ascii="Arial" w:hAnsi="Arial" w:cs="Arial"/>
          <w:sz w:val="20"/>
          <w:szCs w:val="20"/>
        </w:rPr>
        <w:t>Stoker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gótikus vámpírtörténetét dolgozza fel. A </w:t>
      </w:r>
      <w:proofErr w:type="spellStart"/>
      <w:r w:rsidRPr="006F291F">
        <w:rPr>
          <w:rFonts w:ascii="Arial" w:hAnsi="Arial" w:cs="Arial"/>
          <w:i/>
          <w:iCs/>
          <w:sz w:val="20"/>
          <w:szCs w:val="20"/>
        </w:rPr>
        <w:t>Nosferatu</w:t>
      </w:r>
      <w:proofErr w:type="spellEnd"/>
      <w:r w:rsidRPr="006F291F">
        <w:rPr>
          <w:rFonts w:ascii="Arial" w:hAnsi="Arial" w:cs="Arial"/>
          <w:sz w:val="20"/>
          <w:szCs w:val="20"/>
        </w:rPr>
        <w:t xml:space="preserve"> című produkcióban minden adott lesz a borzongáshoz: sejtelmes, fény-árnyékokra épülő látványvilág, feszültséggel teli zene és persze </w:t>
      </w:r>
      <w:r w:rsidRPr="006F291F">
        <w:rPr>
          <w:rFonts w:ascii="Arial" w:hAnsi="Arial" w:cs="Arial"/>
          <w:b/>
          <w:bCs/>
          <w:sz w:val="20"/>
          <w:szCs w:val="20"/>
        </w:rPr>
        <w:t>Velekei László</w:t>
      </w:r>
      <w:r w:rsidRPr="006F291F">
        <w:rPr>
          <w:rFonts w:ascii="Arial" w:hAnsi="Arial" w:cs="Arial"/>
          <w:sz w:val="20"/>
          <w:szCs w:val="20"/>
        </w:rPr>
        <w:t xml:space="preserve"> koreográfiája.</w:t>
      </w:r>
    </w:p>
    <w:p w14:paraId="6C8382F8" w14:textId="7777777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  <w:r w:rsidRPr="006F291F">
        <w:rPr>
          <w:rFonts w:ascii="Arial" w:hAnsi="Arial" w:cs="Arial"/>
          <w:sz w:val="20"/>
          <w:szCs w:val="20"/>
        </w:rPr>
        <w:t xml:space="preserve">A Müpa az operarajongókról sem feledkezik meg, elérkezett a jubileumi </w:t>
      </w:r>
      <w:r w:rsidRPr="006F291F">
        <w:rPr>
          <w:rFonts w:ascii="Arial" w:hAnsi="Arial" w:cs="Arial"/>
          <w:b/>
          <w:bCs/>
          <w:sz w:val="20"/>
          <w:szCs w:val="20"/>
        </w:rPr>
        <w:t>Budapesti Wagner-napok</w:t>
      </w:r>
      <w:r w:rsidRPr="006F291F">
        <w:rPr>
          <w:rFonts w:ascii="Arial" w:hAnsi="Arial" w:cs="Arial"/>
          <w:sz w:val="20"/>
          <w:szCs w:val="20"/>
        </w:rPr>
        <w:t xml:space="preserve"> bérletbontásának ideje: </w:t>
      </w:r>
      <w:r w:rsidRPr="006F291F">
        <w:rPr>
          <w:rFonts w:ascii="Arial" w:hAnsi="Arial" w:cs="Arial"/>
          <w:b/>
          <w:bCs/>
          <w:sz w:val="20"/>
          <w:szCs w:val="20"/>
        </w:rPr>
        <w:t>a dupla Ring-tetralógia egyes előadásaira a jegyek már külön-külön is megvásárolhatók</w:t>
      </w:r>
      <w:r w:rsidRPr="006F291F">
        <w:rPr>
          <w:rFonts w:ascii="Arial" w:hAnsi="Arial" w:cs="Arial"/>
          <w:sz w:val="20"/>
          <w:szCs w:val="20"/>
        </w:rPr>
        <w:t>.</w:t>
      </w:r>
    </w:p>
    <w:p w14:paraId="0C445C95" w14:textId="77777777" w:rsidR="00ED0827" w:rsidRPr="006F291F" w:rsidRDefault="00ED0827" w:rsidP="00ED0827">
      <w:pPr>
        <w:jc w:val="both"/>
        <w:rPr>
          <w:rFonts w:ascii="Arial" w:hAnsi="Arial" w:cs="Arial"/>
          <w:sz w:val="20"/>
          <w:szCs w:val="20"/>
        </w:rPr>
      </w:pPr>
    </w:p>
    <w:p w14:paraId="35A0769A" w14:textId="620BB803" w:rsidR="00ED0827" w:rsidRDefault="00ED0827" w:rsidP="00ED0827">
      <w:pPr>
        <w:jc w:val="both"/>
        <w:rPr>
          <w:rFonts w:ascii="Arial" w:hAnsi="Arial" w:cs="Arial"/>
          <w:sz w:val="20"/>
          <w:szCs w:val="20"/>
        </w:rPr>
      </w:pPr>
      <w:r w:rsidRPr="006F291F">
        <w:rPr>
          <w:rFonts w:ascii="Arial" w:hAnsi="Arial" w:cs="Arial"/>
          <w:sz w:val="20"/>
          <w:szCs w:val="20"/>
        </w:rPr>
        <w:t xml:space="preserve">Már hagyomány, hogy az intézmény a karácsonyi készülődést megkönnyítendő további meglepetéssel is kedveskedik: a Müpa saját rendezésű előadásaira szóló jegyek vagy </w:t>
      </w:r>
      <w:r w:rsidRPr="006F291F">
        <w:rPr>
          <w:rFonts w:ascii="Arial" w:hAnsi="Arial" w:cs="Arial"/>
          <w:b/>
          <w:bCs/>
          <w:sz w:val="20"/>
          <w:szCs w:val="20"/>
        </w:rPr>
        <w:t>ajándékutalványok</w:t>
      </w:r>
      <w:r w:rsidRPr="006F291F">
        <w:rPr>
          <w:rFonts w:ascii="Arial" w:hAnsi="Arial" w:cs="Arial"/>
          <w:sz w:val="20"/>
          <w:szCs w:val="20"/>
        </w:rPr>
        <w:t xml:space="preserve"> vásárlása esetén minden elköltött 10 000 forint után 1000 forintos utalvánnyal lepi meg a vásárlókat. Így aki élményt ajándékoz, most valóban többet adhat.</w:t>
      </w:r>
      <w:r w:rsidR="006F291F" w:rsidRPr="006F291F" w:rsidDel="006F291F">
        <w:rPr>
          <w:rFonts w:ascii="Arial" w:hAnsi="Arial" w:cs="Arial"/>
          <w:sz w:val="20"/>
          <w:szCs w:val="20"/>
        </w:rPr>
        <w:t xml:space="preserve"> </w:t>
      </w:r>
    </w:p>
    <w:p w14:paraId="769F3CC1" w14:textId="77777777" w:rsidR="00552757" w:rsidRDefault="00552757" w:rsidP="00ED0827">
      <w:pPr>
        <w:jc w:val="both"/>
        <w:rPr>
          <w:rFonts w:ascii="Arial" w:hAnsi="Arial" w:cs="Arial"/>
          <w:sz w:val="20"/>
          <w:szCs w:val="20"/>
        </w:rPr>
      </w:pPr>
    </w:p>
    <w:p w14:paraId="5A4DFB86" w14:textId="5F45A4CD" w:rsidR="006F291F" w:rsidRPr="006F291F" w:rsidRDefault="006F291F" w:rsidP="00ED08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most meghirdetett programokra a jegyértékesítés a Müpa+ hűségprogram tagjai számára november 25-én, míg a nagyközönségnek november </w:t>
      </w:r>
      <w:r w:rsidR="00080C12">
        <w:rPr>
          <w:rFonts w:ascii="Arial" w:hAnsi="Arial" w:cs="Arial"/>
          <w:sz w:val="20"/>
          <w:szCs w:val="20"/>
        </w:rPr>
        <w:t>2</w:t>
      </w:r>
      <w:r w:rsidR="00080C1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-én 10 órától indul. </w:t>
      </w:r>
    </w:p>
    <w:p w14:paraId="1F91EA83" w14:textId="08BDA66E" w:rsidR="009D744E" w:rsidRDefault="009D744E" w:rsidP="00ED08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3E4E2E" w14:textId="20BB6295" w:rsidR="00AC314E" w:rsidRDefault="00ED0827" w:rsidP="00ED082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291F">
        <w:rPr>
          <w:rFonts w:ascii="Arial" w:hAnsi="Arial" w:cs="Arial"/>
          <w:b/>
          <w:bCs/>
          <w:sz w:val="20"/>
          <w:szCs w:val="20"/>
        </w:rPr>
        <w:t xml:space="preserve">A Müpa karácsonyi kínálata: </w:t>
      </w:r>
      <w:hyperlink r:id="rId7" w:history="1">
        <w:r w:rsidR="00AC314E" w:rsidRPr="00495DC3">
          <w:rPr>
            <w:rStyle w:val="Hiperhivatkozs"/>
            <w:rFonts w:ascii="Arial" w:hAnsi="Arial" w:cs="Arial"/>
            <w:b/>
            <w:bCs/>
            <w:sz w:val="20"/>
            <w:szCs w:val="20"/>
          </w:rPr>
          <w:t>https://mupa.hu/jegyek-berletek/karacsonyi-meglepetes</w:t>
        </w:r>
      </w:hyperlink>
    </w:p>
    <w:p w14:paraId="5DC46191" w14:textId="3B46684B" w:rsidR="009D744E" w:rsidRPr="006F291F" w:rsidRDefault="00ED0827" w:rsidP="00ED0827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F291F">
        <w:rPr>
          <w:rFonts w:ascii="Arial" w:hAnsi="Arial" w:cs="Arial"/>
          <w:b/>
          <w:bCs/>
          <w:sz w:val="20"/>
          <w:szCs w:val="20"/>
        </w:rPr>
        <w:t xml:space="preserve">A Müpa karácsonyi kisfilmje </w:t>
      </w:r>
      <w:hyperlink r:id="rId8" w:history="1">
        <w:r w:rsidR="00AC314E" w:rsidRPr="00AC314E">
          <w:rPr>
            <w:rStyle w:val="Hiperhivatkozs"/>
            <w:rFonts w:ascii="Arial" w:hAnsi="Arial" w:cs="Arial"/>
            <w:b/>
            <w:bCs/>
            <w:sz w:val="20"/>
            <w:szCs w:val="20"/>
          </w:rPr>
          <w:t>IDE</w:t>
        </w:r>
      </w:hyperlink>
      <w:r w:rsidR="00AC314E">
        <w:rPr>
          <w:rFonts w:ascii="Arial" w:hAnsi="Arial" w:cs="Arial"/>
          <w:b/>
          <w:bCs/>
          <w:sz w:val="20"/>
          <w:szCs w:val="20"/>
        </w:rPr>
        <w:t xml:space="preserve"> kattintva</w:t>
      </w:r>
      <w:r w:rsidR="00AC314E" w:rsidRPr="006F29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91F">
        <w:rPr>
          <w:rFonts w:ascii="Arial" w:hAnsi="Arial" w:cs="Arial"/>
          <w:b/>
          <w:bCs/>
          <w:sz w:val="20"/>
          <w:szCs w:val="20"/>
        </w:rPr>
        <w:t>érhető el</w:t>
      </w:r>
      <w:r w:rsidR="00AC314E">
        <w:rPr>
          <w:rFonts w:ascii="Arial" w:hAnsi="Arial" w:cs="Arial"/>
          <w:b/>
          <w:bCs/>
          <w:sz w:val="20"/>
          <w:szCs w:val="20"/>
        </w:rPr>
        <w:t>.</w:t>
      </w:r>
      <w:r w:rsidR="00AC314E" w:rsidRPr="006F291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A2EA41" w14:textId="77777777" w:rsidR="00B426E2" w:rsidRPr="00E43EDC" w:rsidRDefault="00D11F03" w:rsidP="00ED0827">
      <w:pPr>
        <w:rPr>
          <w:rFonts w:ascii="Arial" w:hAnsi="Arial" w:cs="Arial"/>
          <w:b/>
          <w:bCs/>
          <w:sz w:val="22"/>
          <w:szCs w:val="22"/>
        </w:rPr>
      </w:pPr>
      <w:r w:rsidRPr="000C4C65">
        <w:rPr>
          <w:rFonts w:ascii="Arial" w:hAnsi="Arial" w:cs="Arial"/>
          <w:sz w:val="22"/>
          <w:szCs w:val="22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ED0827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E43EDC" w:rsidRDefault="00B426E2" w:rsidP="00ED0827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43EDC">
        <w:rPr>
          <w:rFonts w:ascii="Arial" w:hAnsi="Arial" w:cs="Arial"/>
          <w:sz w:val="22"/>
          <w:szCs w:val="22"/>
        </w:rPr>
        <w:t>Müpát</w:t>
      </w:r>
      <w:proofErr w:type="spellEnd"/>
      <w:r w:rsidRPr="00E43EDC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ED0827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ED0827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742853AB" w:rsidR="00B426E2" w:rsidRPr="00E43EDC" w:rsidRDefault="00ED0827" w:rsidP="00ED0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ED0827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ED0827">
      <w:pPr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ED0827">
      <w:pPr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ED0827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ED0827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9"/>
      <w:headerReference w:type="first" r:id="rId10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EB1E" w14:textId="77777777" w:rsidR="000B1640" w:rsidRDefault="000B1640" w:rsidP="006367E7">
      <w:r>
        <w:separator/>
      </w:r>
    </w:p>
  </w:endnote>
  <w:endnote w:type="continuationSeparator" w:id="0">
    <w:p w14:paraId="587FAEE8" w14:textId="77777777" w:rsidR="000B1640" w:rsidRDefault="000B1640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8F30" w14:textId="77777777" w:rsidR="000B1640" w:rsidRDefault="000B1640" w:rsidP="006367E7">
      <w:r>
        <w:separator/>
      </w:r>
    </w:p>
  </w:footnote>
  <w:footnote w:type="continuationSeparator" w:id="0">
    <w:p w14:paraId="76C0A5AE" w14:textId="77777777" w:rsidR="000B1640" w:rsidRDefault="000B1640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80C12"/>
    <w:rsid w:val="000A579F"/>
    <w:rsid w:val="000B1640"/>
    <w:rsid w:val="000C4C65"/>
    <w:rsid w:val="0011232C"/>
    <w:rsid w:val="00116144"/>
    <w:rsid w:val="00151CBF"/>
    <w:rsid w:val="00197DAA"/>
    <w:rsid w:val="001A6346"/>
    <w:rsid w:val="001C3B21"/>
    <w:rsid w:val="002020B9"/>
    <w:rsid w:val="00204BFD"/>
    <w:rsid w:val="002062B1"/>
    <w:rsid w:val="00245461"/>
    <w:rsid w:val="002F1BD7"/>
    <w:rsid w:val="00310539"/>
    <w:rsid w:val="00310959"/>
    <w:rsid w:val="003412FB"/>
    <w:rsid w:val="00350A4B"/>
    <w:rsid w:val="003A2259"/>
    <w:rsid w:val="003A57FC"/>
    <w:rsid w:val="003B784A"/>
    <w:rsid w:val="00416B4D"/>
    <w:rsid w:val="00420355"/>
    <w:rsid w:val="004949CD"/>
    <w:rsid w:val="004A4E30"/>
    <w:rsid w:val="004B5F2A"/>
    <w:rsid w:val="004D0EA3"/>
    <w:rsid w:val="004F5FF9"/>
    <w:rsid w:val="00500241"/>
    <w:rsid w:val="00515DC5"/>
    <w:rsid w:val="00533172"/>
    <w:rsid w:val="00547A5D"/>
    <w:rsid w:val="00552757"/>
    <w:rsid w:val="005A60AE"/>
    <w:rsid w:val="00601979"/>
    <w:rsid w:val="00603929"/>
    <w:rsid w:val="00607C0F"/>
    <w:rsid w:val="00620CCE"/>
    <w:rsid w:val="006367E7"/>
    <w:rsid w:val="00640C18"/>
    <w:rsid w:val="0065524A"/>
    <w:rsid w:val="006648DE"/>
    <w:rsid w:val="006767D5"/>
    <w:rsid w:val="00683E6B"/>
    <w:rsid w:val="006A3679"/>
    <w:rsid w:val="006B4421"/>
    <w:rsid w:val="006B510B"/>
    <w:rsid w:val="006F291F"/>
    <w:rsid w:val="00715911"/>
    <w:rsid w:val="0076651F"/>
    <w:rsid w:val="0077501F"/>
    <w:rsid w:val="007777FB"/>
    <w:rsid w:val="007E6268"/>
    <w:rsid w:val="007E66E0"/>
    <w:rsid w:val="00806164"/>
    <w:rsid w:val="00807560"/>
    <w:rsid w:val="008710A7"/>
    <w:rsid w:val="00874A0A"/>
    <w:rsid w:val="0089163C"/>
    <w:rsid w:val="00893B43"/>
    <w:rsid w:val="009006FF"/>
    <w:rsid w:val="00903E97"/>
    <w:rsid w:val="00941B23"/>
    <w:rsid w:val="00942FDF"/>
    <w:rsid w:val="00952145"/>
    <w:rsid w:val="009566D7"/>
    <w:rsid w:val="00973E0E"/>
    <w:rsid w:val="00987A8E"/>
    <w:rsid w:val="00996844"/>
    <w:rsid w:val="009D744E"/>
    <w:rsid w:val="009F6A69"/>
    <w:rsid w:val="00A518FA"/>
    <w:rsid w:val="00A65DC0"/>
    <w:rsid w:val="00A864C4"/>
    <w:rsid w:val="00AB4AE3"/>
    <w:rsid w:val="00AC314E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96D50"/>
    <w:rsid w:val="00BA7F98"/>
    <w:rsid w:val="00BB22EB"/>
    <w:rsid w:val="00BB5512"/>
    <w:rsid w:val="00BC136C"/>
    <w:rsid w:val="00BD3739"/>
    <w:rsid w:val="00BE62B0"/>
    <w:rsid w:val="00C338EB"/>
    <w:rsid w:val="00C546CD"/>
    <w:rsid w:val="00CC4865"/>
    <w:rsid w:val="00CD6F02"/>
    <w:rsid w:val="00D02CCC"/>
    <w:rsid w:val="00D11F03"/>
    <w:rsid w:val="00D1437A"/>
    <w:rsid w:val="00D23341"/>
    <w:rsid w:val="00D4584F"/>
    <w:rsid w:val="00D60644"/>
    <w:rsid w:val="00D7127B"/>
    <w:rsid w:val="00D76CD1"/>
    <w:rsid w:val="00D90E67"/>
    <w:rsid w:val="00DC18E5"/>
    <w:rsid w:val="00E134AA"/>
    <w:rsid w:val="00E3725E"/>
    <w:rsid w:val="00E37DED"/>
    <w:rsid w:val="00E37E22"/>
    <w:rsid w:val="00EA3BF8"/>
    <w:rsid w:val="00EC59AB"/>
    <w:rsid w:val="00ED0827"/>
    <w:rsid w:val="00F02329"/>
    <w:rsid w:val="00F20FD2"/>
    <w:rsid w:val="00F21A53"/>
    <w:rsid w:val="00F23AC3"/>
    <w:rsid w:val="00F250E0"/>
    <w:rsid w:val="00F27A03"/>
    <w:rsid w:val="00F4006D"/>
    <w:rsid w:val="00F641D9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6D7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66D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C59AB"/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7SQJ7Bh5oY?si=j6z30gpotfgvnz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a.hu/jegyek-berletek/karacsonyi-meglepe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3</cp:revision>
  <dcterms:created xsi:type="dcterms:W3CDTF">2025-11-21T14:01:00Z</dcterms:created>
  <dcterms:modified xsi:type="dcterms:W3CDTF">2025-11-21T14:02:00Z</dcterms:modified>
</cp:coreProperties>
</file>